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6E74C6" w14:textId="1E5F09E4" w:rsidR="00F36BD5" w:rsidRPr="00F205AA" w:rsidRDefault="00F36BD5" w:rsidP="00C94580">
      <w:pPr>
        <w:rPr>
          <w:rFonts w:ascii="Arial" w:hAnsi="Arial" w:cs="Arial"/>
          <w:lang w:val="de-CH"/>
        </w:rPr>
      </w:pPr>
    </w:p>
    <w:p w14:paraId="4582AD24" w14:textId="4350A08A" w:rsidR="00F36BD5" w:rsidRPr="00123D7B" w:rsidRDefault="00EF7E40" w:rsidP="009C2AB8">
      <w:pPr>
        <w:pStyle w:val="00Titel18arial"/>
        <w:rPr>
          <w:sz w:val="18"/>
          <w:szCs w:val="18"/>
          <w:lang w:val="en-US"/>
        </w:rPr>
      </w:pPr>
      <w:r w:rsidRPr="00123D7B">
        <w:rPr>
          <w:sz w:val="18"/>
          <w:szCs w:val="18"/>
          <w:lang w:val="en-US"/>
        </w:rPr>
        <w:t>PRESS</w:t>
      </w:r>
      <w:r w:rsidR="00492C29" w:rsidRPr="00123D7B">
        <w:rPr>
          <w:sz w:val="18"/>
          <w:szCs w:val="18"/>
          <w:lang w:val="en-US"/>
        </w:rPr>
        <w:t xml:space="preserve"> RELEAS</w:t>
      </w:r>
      <w:r w:rsidRPr="00123D7B">
        <w:rPr>
          <w:sz w:val="18"/>
          <w:szCs w:val="18"/>
          <w:lang w:val="en-US"/>
        </w:rPr>
        <w:t>E</w:t>
      </w:r>
      <w:r w:rsidR="00492C29" w:rsidRPr="00123D7B">
        <w:rPr>
          <w:sz w:val="18"/>
          <w:szCs w:val="18"/>
          <w:lang w:val="en-US"/>
        </w:rPr>
        <w:t xml:space="preserve"> </w:t>
      </w:r>
    </w:p>
    <w:p w14:paraId="168B3F80" w14:textId="651A50E0" w:rsidR="0026651A" w:rsidRPr="00123D7B" w:rsidRDefault="0026651A" w:rsidP="00645C06">
      <w:pPr>
        <w:pStyle w:val="Default"/>
        <w:spacing w:line="400" w:lineRule="exact"/>
        <w:rPr>
          <w:b/>
          <w:color w:val="auto"/>
          <w:sz w:val="36"/>
          <w:szCs w:val="36"/>
          <w:lang w:val="en-US"/>
        </w:rPr>
      </w:pPr>
    </w:p>
    <w:p w14:paraId="5B47F55A" w14:textId="19D4864E" w:rsidR="001D1452" w:rsidRPr="00E9517C" w:rsidRDefault="00D94D9B" w:rsidP="00861C50">
      <w:pPr>
        <w:pStyle w:val="Default"/>
        <w:spacing w:line="400" w:lineRule="exact"/>
        <w:rPr>
          <w:color w:val="auto"/>
          <w:sz w:val="36"/>
          <w:szCs w:val="36"/>
          <w:lang w:val="en-US"/>
        </w:rPr>
      </w:pPr>
      <w:r w:rsidRPr="00123D7B">
        <w:rPr>
          <w:b/>
          <w:color w:val="auto"/>
          <w:sz w:val="36"/>
          <w:szCs w:val="36"/>
          <w:lang w:val="en-US"/>
        </w:rPr>
        <w:t xml:space="preserve">Channel S: </w:t>
      </w:r>
      <w:r w:rsidR="00123D7B" w:rsidRPr="00123D7B">
        <w:rPr>
          <w:b/>
          <w:color w:val="auto"/>
          <w:sz w:val="36"/>
          <w:szCs w:val="36"/>
          <w:lang w:val="en-US"/>
        </w:rPr>
        <w:t>highly flexible</w:t>
      </w:r>
      <w:r w:rsidR="00D61711" w:rsidRPr="00123D7B">
        <w:rPr>
          <w:b/>
          <w:color w:val="auto"/>
          <w:sz w:val="36"/>
          <w:szCs w:val="36"/>
          <w:lang w:val="en-US"/>
        </w:rPr>
        <w:t xml:space="preserve"> </w:t>
      </w:r>
      <w:r>
        <w:rPr>
          <w:b/>
          <w:color w:val="auto"/>
          <w:sz w:val="36"/>
          <w:szCs w:val="36"/>
          <w:lang w:val="en-US"/>
        </w:rPr>
        <w:t xml:space="preserve">linear system </w:t>
      </w:r>
      <w:r w:rsidR="00123D7B" w:rsidRPr="00123D7B">
        <w:rPr>
          <w:b/>
          <w:color w:val="auto"/>
          <w:sz w:val="36"/>
          <w:szCs w:val="36"/>
          <w:lang w:val="en-US"/>
        </w:rPr>
        <w:t xml:space="preserve">for </w:t>
      </w:r>
      <w:r w:rsidR="001F7C40" w:rsidRPr="00123D7B">
        <w:rPr>
          <w:b/>
          <w:color w:val="auto"/>
          <w:sz w:val="36"/>
          <w:szCs w:val="36"/>
          <w:lang w:val="en-US"/>
        </w:rPr>
        <w:t>exa</w:t>
      </w:r>
      <w:r w:rsidR="00123D7B" w:rsidRPr="00123D7B">
        <w:rPr>
          <w:b/>
          <w:color w:val="auto"/>
          <w:sz w:val="36"/>
          <w:szCs w:val="36"/>
          <w:lang w:val="en-US"/>
        </w:rPr>
        <w:t>c</w:t>
      </w:r>
      <w:r w:rsidR="001F7C40" w:rsidRPr="00123D7B">
        <w:rPr>
          <w:b/>
          <w:color w:val="auto"/>
          <w:sz w:val="36"/>
          <w:szCs w:val="36"/>
          <w:lang w:val="en-US"/>
        </w:rPr>
        <w:t>t plan</w:t>
      </w:r>
      <w:r w:rsidR="00123D7B" w:rsidRPr="00123D7B">
        <w:rPr>
          <w:b/>
          <w:color w:val="auto"/>
          <w:sz w:val="36"/>
          <w:szCs w:val="36"/>
          <w:lang w:val="en-US"/>
        </w:rPr>
        <w:t>ning and</w:t>
      </w:r>
      <w:r w:rsidR="001F7C40" w:rsidRPr="00123D7B">
        <w:rPr>
          <w:b/>
          <w:color w:val="auto"/>
          <w:sz w:val="36"/>
          <w:szCs w:val="36"/>
          <w:lang w:val="en-US"/>
        </w:rPr>
        <w:t xml:space="preserve"> </w:t>
      </w:r>
      <w:r w:rsidR="001F7C40" w:rsidRPr="00E9517C">
        <w:rPr>
          <w:b/>
          <w:color w:val="auto"/>
          <w:sz w:val="36"/>
          <w:szCs w:val="36"/>
          <w:lang w:val="en-US"/>
        </w:rPr>
        <w:t>optim</w:t>
      </w:r>
      <w:r w:rsidR="00AF79D1" w:rsidRPr="00E9517C">
        <w:rPr>
          <w:b/>
          <w:color w:val="auto"/>
          <w:sz w:val="36"/>
          <w:szCs w:val="36"/>
          <w:lang w:val="en-US"/>
        </w:rPr>
        <w:t>um glare control</w:t>
      </w:r>
      <w:r w:rsidR="001F7C40" w:rsidRPr="00E9517C">
        <w:rPr>
          <w:b/>
          <w:color w:val="auto"/>
          <w:sz w:val="36"/>
          <w:szCs w:val="36"/>
          <w:lang w:val="en-US"/>
        </w:rPr>
        <w:t>.</w:t>
      </w:r>
    </w:p>
    <w:p w14:paraId="04258D94" w14:textId="42B3FEB7" w:rsidR="00EF7E40" w:rsidRPr="00E9517C" w:rsidRDefault="001B4424" w:rsidP="002507AD">
      <w:pPr>
        <w:pStyle w:val="Default"/>
        <w:rPr>
          <w:color w:val="auto"/>
          <w:sz w:val="36"/>
          <w:szCs w:val="36"/>
          <w:lang w:val="en-US"/>
        </w:rPr>
      </w:pPr>
      <w:bookmarkStart w:id="0" w:name="_GoBack"/>
      <w:r w:rsidRPr="00E9517C">
        <w:rPr>
          <w:b/>
          <w:color w:val="auto"/>
          <w:sz w:val="36"/>
          <w:szCs w:val="36"/>
          <w:lang w:val="en-US"/>
        </w:rPr>
        <w:t xml:space="preserve"> </w:t>
      </w:r>
    </w:p>
    <w:bookmarkEnd w:id="0"/>
    <w:p w14:paraId="2159F062" w14:textId="2B8334C2" w:rsidR="00950BC1" w:rsidRPr="00CF2571" w:rsidRDefault="00E9517C" w:rsidP="002507AD">
      <w:pPr>
        <w:spacing w:line="360" w:lineRule="auto"/>
        <w:rPr>
          <w:rFonts w:ascii="Arial" w:hAnsi="Arial" w:cs="Arial"/>
          <w:color w:val="0070C0"/>
          <w:sz w:val="18"/>
          <w:szCs w:val="18"/>
          <w:lang w:val="en-US"/>
        </w:rPr>
      </w:pPr>
      <w:r>
        <w:rPr>
          <w:rFonts w:ascii="Arial" w:hAnsi="Arial" w:cs="Arial"/>
          <w:sz w:val="18"/>
          <w:szCs w:val="18"/>
          <w:lang w:val="en-US"/>
        </w:rPr>
        <w:t xml:space="preserve">The </w:t>
      </w:r>
      <w:r w:rsidR="00B50AF2" w:rsidRPr="00E9517C">
        <w:rPr>
          <w:rFonts w:ascii="Arial" w:hAnsi="Arial" w:cs="Arial"/>
          <w:sz w:val="18"/>
          <w:szCs w:val="18"/>
          <w:lang w:val="en-US"/>
        </w:rPr>
        <w:t>new</w:t>
      </w:r>
      <w:r w:rsidR="00C4106A" w:rsidRPr="00E9517C">
        <w:rPr>
          <w:rFonts w:ascii="Arial" w:hAnsi="Arial" w:cs="Arial"/>
          <w:sz w:val="18"/>
          <w:szCs w:val="18"/>
          <w:lang w:val="en-US"/>
        </w:rPr>
        <w:t xml:space="preserve"> Channel S</w:t>
      </w:r>
      <w:r w:rsidRPr="00E9517C">
        <w:rPr>
          <w:rFonts w:ascii="Arial" w:hAnsi="Arial" w:cs="Arial"/>
          <w:sz w:val="18"/>
          <w:szCs w:val="18"/>
          <w:lang w:val="en-US"/>
        </w:rPr>
        <w:t xml:space="preserve"> direct luminaire from</w:t>
      </w:r>
      <w:r w:rsidR="00C4106A" w:rsidRPr="00E9517C">
        <w:rPr>
          <w:rFonts w:ascii="Arial" w:hAnsi="Arial" w:cs="Arial"/>
          <w:sz w:val="18"/>
          <w:szCs w:val="18"/>
          <w:lang w:val="en-US"/>
        </w:rPr>
        <w:t xml:space="preserve"> </w:t>
      </w:r>
      <w:r w:rsidRPr="00E9517C">
        <w:rPr>
          <w:rFonts w:ascii="Arial" w:hAnsi="Arial" w:cs="Arial"/>
          <w:sz w:val="18"/>
          <w:szCs w:val="18"/>
          <w:lang w:val="en-US"/>
        </w:rPr>
        <w:t xml:space="preserve">Regent </w:t>
      </w:r>
      <w:r w:rsidRPr="00B50AF2">
        <w:rPr>
          <w:rFonts w:ascii="Arial" w:hAnsi="Arial" w:cs="Arial"/>
          <w:sz w:val="18"/>
          <w:szCs w:val="18"/>
          <w:lang w:val="en-US"/>
        </w:rPr>
        <w:t>Lighting</w:t>
      </w:r>
      <w:r w:rsidR="00123D7B">
        <w:rPr>
          <w:rFonts w:ascii="Arial" w:hAnsi="Arial" w:cs="Arial"/>
          <w:sz w:val="18"/>
          <w:szCs w:val="18"/>
          <w:lang w:val="en-US"/>
        </w:rPr>
        <w:t xml:space="preserve"> </w:t>
      </w:r>
      <w:r w:rsidR="00C4106A" w:rsidRPr="00B50AF2">
        <w:rPr>
          <w:rFonts w:ascii="Arial" w:hAnsi="Arial" w:cs="Arial"/>
          <w:sz w:val="18"/>
          <w:szCs w:val="18"/>
          <w:lang w:val="en-US"/>
        </w:rPr>
        <w:t>is</w:t>
      </w:r>
      <w:r w:rsidR="00B50AF2" w:rsidRPr="00B50AF2">
        <w:rPr>
          <w:rFonts w:ascii="Arial" w:hAnsi="Arial" w:cs="Arial"/>
          <w:sz w:val="18"/>
          <w:szCs w:val="18"/>
          <w:lang w:val="en-US"/>
        </w:rPr>
        <w:t xml:space="preserve"> </w:t>
      </w:r>
      <w:r w:rsidR="00C4106A" w:rsidRPr="00B50AF2">
        <w:rPr>
          <w:rFonts w:ascii="Arial" w:hAnsi="Arial" w:cs="Arial"/>
          <w:sz w:val="18"/>
          <w:szCs w:val="18"/>
          <w:lang w:val="en-US"/>
        </w:rPr>
        <w:t>t</w:t>
      </w:r>
      <w:r w:rsidR="00B50AF2" w:rsidRPr="00B50AF2">
        <w:rPr>
          <w:rFonts w:ascii="Arial" w:hAnsi="Arial" w:cs="Arial"/>
          <w:sz w:val="18"/>
          <w:szCs w:val="18"/>
          <w:lang w:val="en-US"/>
        </w:rPr>
        <w:t xml:space="preserve">he </w:t>
      </w:r>
      <w:r w:rsidR="00123D7B">
        <w:rPr>
          <w:rFonts w:ascii="Arial" w:hAnsi="Arial" w:cs="Arial"/>
          <w:sz w:val="18"/>
          <w:szCs w:val="18"/>
          <w:lang w:val="en-US"/>
        </w:rPr>
        <w:t xml:space="preserve">even </w:t>
      </w:r>
      <w:r w:rsidR="00B50AF2" w:rsidRPr="00B50AF2">
        <w:rPr>
          <w:rFonts w:ascii="Arial" w:hAnsi="Arial" w:cs="Arial"/>
          <w:sz w:val="18"/>
          <w:szCs w:val="18"/>
          <w:lang w:val="en-US"/>
        </w:rPr>
        <w:t>more streamlined</w:t>
      </w:r>
      <w:r w:rsidR="00C4106A" w:rsidRPr="00B50AF2">
        <w:rPr>
          <w:rFonts w:ascii="Arial" w:hAnsi="Arial" w:cs="Arial"/>
          <w:sz w:val="18"/>
          <w:szCs w:val="18"/>
          <w:lang w:val="en-US"/>
        </w:rPr>
        <w:t xml:space="preserve"> version </w:t>
      </w:r>
      <w:r w:rsidR="00B50AF2" w:rsidRPr="00B50AF2">
        <w:rPr>
          <w:rFonts w:ascii="Arial" w:hAnsi="Arial" w:cs="Arial"/>
          <w:sz w:val="18"/>
          <w:szCs w:val="18"/>
          <w:lang w:val="en-US"/>
        </w:rPr>
        <w:t>of the well-known and popular</w:t>
      </w:r>
      <w:r w:rsidR="00C4106A" w:rsidRPr="00B50AF2">
        <w:rPr>
          <w:rFonts w:ascii="Arial" w:hAnsi="Arial" w:cs="Arial"/>
          <w:sz w:val="18"/>
          <w:szCs w:val="18"/>
          <w:lang w:val="en-US"/>
        </w:rPr>
        <w:t xml:space="preserve"> Channel</w:t>
      </w:r>
      <w:r w:rsidR="00B50AF2" w:rsidRPr="00B50AF2">
        <w:rPr>
          <w:rFonts w:ascii="Arial" w:hAnsi="Arial" w:cs="Arial"/>
          <w:sz w:val="18"/>
          <w:szCs w:val="18"/>
          <w:lang w:val="en-US"/>
        </w:rPr>
        <w:t xml:space="preserve"> lighting system</w:t>
      </w:r>
      <w:r w:rsidR="00C4106A" w:rsidRPr="00B50AF2">
        <w:rPr>
          <w:rFonts w:ascii="Arial" w:hAnsi="Arial" w:cs="Arial"/>
          <w:sz w:val="18"/>
          <w:szCs w:val="18"/>
          <w:lang w:val="en-US"/>
        </w:rPr>
        <w:t>.</w:t>
      </w:r>
      <w:r w:rsidR="00B50AF2" w:rsidRPr="00B50AF2">
        <w:rPr>
          <w:rFonts w:ascii="Arial" w:hAnsi="Arial" w:cs="Arial"/>
          <w:sz w:val="18"/>
          <w:szCs w:val="18"/>
          <w:lang w:val="en-US"/>
        </w:rPr>
        <w:t xml:space="preserve"> In spite of </w:t>
      </w:r>
      <w:r>
        <w:rPr>
          <w:rFonts w:ascii="Arial" w:hAnsi="Arial" w:cs="Arial"/>
          <w:sz w:val="18"/>
          <w:szCs w:val="18"/>
          <w:lang w:val="en-US"/>
        </w:rPr>
        <w:t>the fact that its</w:t>
      </w:r>
      <w:r w:rsidR="00B50AF2" w:rsidRPr="00B50AF2">
        <w:rPr>
          <w:rFonts w:ascii="Arial" w:hAnsi="Arial" w:cs="Arial"/>
          <w:sz w:val="18"/>
          <w:szCs w:val="18"/>
          <w:lang w:val="en-US"/>
        </w:rPr>
        <w:t xml:space="preserve"> </w:t>
      </w:r>
      <w:r w:rsidRPr="00B50AF2">
        <w:rPr>
          <w:rFonts w:ascii="Arial" w:hAnsi="Arial" w:cs="Arial"/>
          <w:sz w:val="18"/>
          <w:szCs w:val="18"/>
          <w:lang w:val="en-US"/>
        </w:rPr>
        <w:t xml:space="preserve">cross section </w:t>
      </w:r>
      <w:r>
        <w:rPr>
          <w:rFonts w:ascii="Arial" w:hAnsi="Arial" w:cs="Arial"/>
          <w:sz w:val="18"/>
          <w:szCs w:val="18"/>
          <w:lang w:val="en-US"/>
        </w:rPr>
        <w:t xml:space="preserve">is </w:t>
      </w:r>
      <w:r w:rsidR="00B50AF2" w:rsidRPr="00B50AF2">
        <w:rPr>
          <w:rFonts w:ascii="Arial" w:hAnsi="Arial" w:cs="Arial"/>
          <w:sz w:val="18"/>
          <w:szCs w:val="18"/>
          <w:lang w:val="en-US"/>
        </w:rPr>
        <w:t>practically</w:t>
      </w:r>
      <w:r w:rsidR="00123D7B">
        <w:rPr>
          <w:rFonts w:ascii="Arial" w:hAnsi="Arial" w:cs="Arial"/>
          <w:sz w:val="18"/>
          <w:szCs w:val="18"/>
          <w:lang w:val="en-US"/>
        </w:rPr>
        <w:t xml:space="preserve"> 50</w:t>
      </w:r>
      <w:r w:rsidR="00C4106A" w:rsidRPr="00B50AF2">
        <w:rPr>
          <w:rFonts w:ascii="Arial" w:hAnsi="Arial" w:cs="Arial"/>
          <w:sz w:val="18"/>
          <w:szCs w:val="18"/>
          <w:lang w:val="en-US"/>
        </w:rPr>
        <w:t xml:space="preserve">% </w:t>
      </w:r>
      <w:r w:rsidR="00B50AF2" w:rsidRPr="00B50AF2">
        <w:rPr>
          <w:rFonts w:ascii="Arial" w:hAnsi="Arial" w:cs="Arial"/>
          <w:sz w:val="18"/>
          <w:szCs w:val="18"/>
          <w:lang w:val="en-US"/>
        </w:rPr>
        <w:t>smaller, the new Channel S delivers significantly higher luminous flux values</w:t>
      </w:r>
      <w:r w:rsidR="00C4106A" w:rsidRPr="00B50AF2">
        <w:rPr>
          <w:rFonts w:ascii="Arial" w:hAnsi="Arial" w:cs="Arial"/>
          <w:sz w:val="18"/>
          <w:szCs w:val="18"/>
          <w:lang w:val="en-US"/>
        </w:rPr>
        <w:t>.</w:t>
      </w:r>
      <w:r>
        <w:rPr>
          <w:rFonts w:ascii="Arial" w:hAnsi="Arial" w:cs="Arial"/>
          <w:sz w:val="18"/>
          <w:szCs w:val="18"/>
          <w:lang w:val="en-US"/>
        </w:rPr>
        <w:t xml:space="preserve"> </w:t>
      </w:r>
      <w:r w:rsidRPr="00ED6C2A">
        <w:rPr>
          <w:rFonts w:ascii="Arial" w:hAnsi="Arial" w:cs="Arial"/>
          <w:sz w:val="18"/>
          <w:szCs w:val="18"/>
          <w:lang w:val="en-US"/>
        </w:rPr>
        <w:t>The especially attractive</w:t>
      </w:r>
      <w:r w:rsidR="001B4424" w:rsidRPr="00ED6C2A">
        <w:rPr>
          <w:rFonts w:ascii="Arial" w:hAnsi="Arial" w:cs="Arial"/>
          <w:sz w:val="18"/>
          <w:szCs w:val="18"/>
          <w:lang w:val="en-US"/>
        </w:rPr>
        <w:t xml:space="preserve"> </w:t>
      </w:r>
      <w:r w:rsidR="00950BC1" w:rsidRPr="00ED6C2A">
        <w:rPr>
          <w:rFonts w:ascii="Arial" w:hAnsi="Arial" w:cs="Arial"/>
          <w:sz w:val="18"/>
          <w:szCs w:val="18"/>
          <w:lang w:val="en-US"/>
        </w:rPr>
        <w:t xml:space="preserve">Channel S LED </w:t>
      </w:r>
      <w:r w:rsidRPr="00ED6C2A">
        <w:rPr>
          <w:rFonts w:ascii="Arial" w:hAnsi="Arial" w:cs="Arial"/>
          <w:sz w:val="18"/>
          <w:szCs w:val="18"/>
          <w:lang w:val="en-US"/>
        </w:rPr>
        <w:t>features a</w:t>
      </w:r>
      <w:r w:rsidR="00950BC1" w:rsidRPr="00ED6C2A">
        <w:rPr>
          <w:rFonts w:ascii="Arial" w:hAnsi="Arial" w:cs="Arial"/>
          <w:sz w:val="18"/>
          <w:szCs w:val="18"/>
          <w:lang w:val="en-US"/>
        </w:rPr>
        <w:t xml:space="preserve"> </w:t>
      </w:r>
      <w:r w:rsidRPr="00ED6C2A">
        <w:rPr>
          <w:rFonts w:ascii="Arial" w:hAnsi="Arial" w:cs="Arial"/>
          <w:sz w:val="18"/>
          <w:szCs w:val="18"/>
          <w:lang w:val="en-US"/>
        </w:rPr>
        <w:t xml:space="preserve">frosted diffuser </w:t>
      </w:r>
      <w:r w:rsidR="00ED6C2A" w:rsidRPr="00ED6C2A">
        <w:rPr>
          <w:rFonts w:ascii="Arial" w:hAnsi="Arial" w:cs="Arial"/>
          <w:sz w:val="18"/>
          <w:szCs w:val="18"/>
          <w:lang w:val="en-US"/>
        </w:rPr>
        <w:t xml:space="preserve">and, </w:t>
      </w:r>
      <w:r w:rsidR="00123D7B" w:rsidRPr="00123D7B">
        <w:rPr>
          <w:rFonts w:ascii="Arial" w:hAnsi="Arial" w:cs="Arial"/>
          <w:sz w:val="18"/>
          <w:szCs w:val="18"/>
          <w:lang w:val="en-US"/>
        </w:rPr>
        <w:t xml:space="preserve">thanks to </w:t>
      </w:r>
      <w:r w:rsidR="00123D7B">
        <w:rPr>
          <w:rFonts w:ascii="Arial" w:hAnsi="Arial" w:cs="Arial"/>
          <w:sz w:val="18"/>
          <w:szCs w:val="18"/>
          <w:lang w:val="en-US"/>
        </w:rPr>
        <w:t>its</w:t>
      </w:r>
      <w:r w:rsidR="00123D7B" w:rsidRPr="00123D7B">
        <w:rPr>
          <w:rFonts w:ascii="Arial" w:hAnsi="Arial" w:cs="Arial"/>
          <w:sz w:val="18"/>
          <w:szCs w:val="18"/>
          <w:lang w:val="en-US"/>
        </w:rPr>
        <w:t xml:space="preserve"> </w:t>
      </w:r>
      <w:proofErr w:type="spellStart"/>
      <w:r w:rsidR="00123D7B" w:rsidRPr="00123D7B">
        <w:rPr>
          <w:rFonts w:ascii="Arial" w:hAnsi="Arial" w:cs="Arial"/>
          <w:sz w:val="18"/>
          <w:szCs w:val="18"/>
          <w:lang w:val="en-US"/>
        </w:rPr>
        <w:t>rollable</w:t>
      </w:r>
      <w:proofErr w:type="spellEnd"/>
      <w:r w:rsidR="00123D7B" w:rsidRPr="00123D7B">
        <w:rPr>
          <w:rFonts w:ascii="Arial" w:hAnsi="Arial" w:cs="Arial"/>
          <w:sz w:val="18"/>
          <w:szCs w:val="18"/>
          <w:lang w:val="en-US"/>
        </w:rPr>
        <w:t xml:space="preserve"> endless diffus</w:t>
      </w:r>
      <w:r w:rsidR="00123D7B">
        <w:rPr>
          <w:rFonts w:ascii="Arial" w:hAnsi="Arial" w:cs="Arial"/>
          <w:sz w:val="18"/>
          <w:szCs w:val="18"/>
          <w:lang w:val="en-US"/>
        </w:rPr>
        <w:t>e</w:t>
      </w:r>
      <w:r w:rsidR="00123D7B" w:rsidRPr="00123D7B">
        <w:rPr>
          <w:rFonts w:ascii="Arial" w:hAnsi="Arial" w:cs="Arial"/>
          <w:sz w:val="18"/>
          <w:szCs w:val="18"/>
          <w:lang w:val="en-US"/>
        </w:rPr>
        <w:t xml:space="preserve">r </w:t>
      </w:r>
      <w:r w:rsidR="00123D7B">
        <w:rPr>
          <w:rFonts w:ascii="Arial" w:hAnsi="Arial" w:cs="Arial"/>
          <w:sz w:val="18"/>
          <w:szCs w:val="18"/>
          <w:lang w:val="en-US"/>
        </w:rPr>
        <w:t>equipped with RUN t</w:t>
      </w:r>
      <w:r w:rsidR="00123D7B" w:rsidRPr="00123D7B">
        <w:rPr>
          <w:rFonts w:ascii="Arial" w:hAnsi="Arial" w:cs="Arial"/>
          <w:sz w:val="18"/>
          <w:szCs w:val="18"/>
          <w:lang w:val="en-US"/>
        </w:rPr>
        <w:t>echnology</w:t>
      </w:r>
      <w:r w:rsidR="00123D7B">
        <w:rPr>
          <w:rFonts w:ascii="Arial" w:hAnsi="Arial" w:cs="Arial"/>
          <w:sz w:val="18"/>
          <w:szCs w:val="18"/>
          <w:lang w:val="en-US"/>
        </w:rPr>
        <w:t xml:space="preserve"> that</w:t>
      </w:r>
      <w:r w:rsidR="00123D7B" w:rsidRPr="00123D7B">
        <w:rPr>
          <w:rFonts w:ascii="Arial" w:hAnsi="Arial" w:cs="Arial"/>
          <w:sz w:val="18"/>
          <w:szCs w:val="18"/>
          <w:lang w:val="en-US"/>
        </w:rPr>
        <w:t xml:space="preserve"> can be shortened on site</w:t>
      </w:r>
      <w:r w:rsidR="00123D7B">
        <w:rPr>
          <w:rFonts w:ascii="Arial" w:hAnsi="Arial" w:cs="Arial"/>
          <w:sz w:val="18"/>
          <w:szCs w:val="18"/>
          <w:lang w:val="en-US"/>
        </w:rPr>
        <w:t xml:space="preserve">, </w:t>
      </w:r>
      <w:r w:rsidR="00ED6C2A" w:rsidRPr="00ED6C2A">
        <w:rPr>
          <w:rFonts w:ascii="Arial" w:hAnsi="Arial" w:cs="Arial"/>
          <w:sz w:val="18"/>
          <w:szCs w:val="18"/>
          <w:lang w:val="en-US"/>
        </w:rPr>
        <w:t>enables the creation of c</w:t>
      </w:r>
      <w:r w:rsidR="00950BC1" w:rsidRPr="00ED6C2A">
        <w:rPr>
          <w:rFonts w:ascii="Arial" w:hAnsi="Arial" w:cs="Arial"/>
          <w:sz w:val="18"/>
          <w:szCs w:val="18"/>
          <w:lang w:val="en-US"/>
        </w:rPr>
        <w:t>ontinu</w:t>
      </w:r>
      <w:r w:rsidR="00ED6C2A" w:rsidRPr="00ED6C2A">
        <w:rPr>
          <w:rFonts w:ascii="Arial" w:hAnsi="Arial" w:cs="Arial"/>
          <w:sz w:val="18"/>
          <w:szCs w:val="18"/>
          <w:lang w:val="en-US"/>
        </w:rPr>
        <w:t>ous lines of light with no disturbing shadows</w:t>
      </w:r>
      <w:r w:rsidR="00950BC1" w:rsidRPr="00ED6C2A">
        <w:rPr>
          <w:rFonts w:ascii="Arial" w:hAnsi="Arial" w:cs="Arial"/>
          <w:sz w:val="18"/>
          <w:szCs w:val="18"/>
          <w:lang w:val="en-US"/>
        </w:rPr>
        <w:t xml:space="preserve">. </w:t>
      </w:r>
      <w:r w:rsidR="003F42E8" w:rsidRPr="00ED6C2A">
        <w:rPr>
          <w:rFonts w:ascii="Arial" w:hAnsi="Arial" w:cs="Arial"/>
          <w:sz w:val="18"/>
          <w:szCs w:val="18"/>
          <w:lang w:val="en-US"/>
        </w:rPr>
        <w:t>Th</w:t>
      </w:r>
      <w:r w:rsidR="003F42E8" w:rsidRPr="003F42E8">
        <w:rPr>
          <w:rFonts w:ascii="Arial" w:hAnsi="Arial" w:cs="Arial"/>
          <w:sz w:val="18"/>
          <w:szCs w:val="18"/>
          <w:lang w:val="en-US"/>
        </w:rPr>
        <w:t>e</w:t>
      </w:r>
      <w:r w:rsidR="001D1452" w:rsidRPr="003F42E8">
        <w:rPr>
          <w:rFonts w:ascii="Arial" w:hAnsi="Arial" w:cs="Arial"/>
          <w:sz w:val="18"/>
          <w:szCs w:val="18"/>
          <w:lang w:val="en-US"/>
        </w:rPr>
        <w:t xml:space="preserve"> </w:t>
      </w:r>
      <w:r w:rsidR="00950BC1" w:rsidRPr="003F42E8">
        <w:rPr>
          <w:rFonts w:ascii="Arial" w:hAnsi="Arial" w:cs="Arial"/>
          <w:sz w:val="18"/>
          <w:szCs w:val="18"/>
          <w:lang w:val="en-US"/>
        </w:rPr>
        <w:t xml:space="preserve">Channel S C-LED </w:t>
      </w:r>
      <w:r w:rsidR="003F42E8" w:rsidRPr="003F42E8">
        <w:rPr>
          <w:rFonts w:ascii="Arial" w:hAnsi="Arial" w:cs="Arial"/>
          <w:sz w:val="18"/>
          <w:szCs w:val="18"/>
          <w:lang w:val="en-US"/>
        </w:rPr>
        <w:t xml:space="preserve">model is equipped with </w:t>
      </w:r>
      <w:proofErr w:type="spellStart"/>
      <w:r w:rsidR="003F42E8" w:rsidRPr="003F42E8">
        <w:rPr>
          <w:rFonts w:ascii="Arial" w:hAnsi="Arial" w:cs="Arial"/>
          <w:sz w:val="18"/>
          <w:szCs w:val="18"/>
          <w:lang w:val="en-US"/>
        </w:rPr>
        <w:t>mic</w:t>
      </w:r>
      <w:r w:rsidR="00950BC1" w:rsidRPr="003F42E8">
        <w:rPr>
          <w:rFonts w:ascii="Arial" w:hAnsi="Arial" w:cs="Arial"/>
          <w:sz w:val="18"/>
          <w:szCs w:val="18"/>
          <w:lang w:val="en-US"/>
        </w:rPr>
        <w:t>roprismati</w:t>
      </w:r>
      <w:r w:rsidR="003F42E8" w:rsidRPr="003F42E8">
        <w:rPr>
          <w:rFonts w:ascii="Arial" w:hAnsi="Arial" w:cs="Arial"/>
          <w:sz w:val="18"/>
          <w:szCs w:val="18"/>
          <w:lang w:val="en-US"/>
        </w:rPr>
        <w:t>c</w:t>
      </w:r>
      <w:proofErr w:type="spellEnd"/>
      <w:r w:rsidR="003F42E8" w:rsidRPr="003F42E8">
        <w:rPr>
          <w:rFonts w:ascii="Arial" w:hAnsi="Arial" w:cs="Arial"/>
          <w:sz w:val="18"/>
          <w:szCs w:val="18"/>
          <w:lang w:val="en-US"/>
        </w:rPr>
        <w:t xml:space="preserve"> optics</w:t>
      </w:r>
      <w:r w:rsidR="00950BC1" w:rsidRPr="003F42E8">
        <w:rPr>
          <w:rFonts w:ascii="Arial" w:hAnsi="Arial" w:cs="Arial"/>
          <w:sz w:val="18"/>
          <w:szCs w:val="18"/>
          <w:lang w:val="en-US"/>
        </w:rPr>
        <w:t xml:space="preserve"> </w:t>
      </w:r>
      <w:r w:rsidR="003F42E8" w:rsidRPr="003F42E8">
        <w:rPr>
          <w:rFonts w:ascii="Arial" w:hAnsi="Arial" w:cs="Arial"/>
          <w:sz w:val="18"/>
          <w:szCs w:val="18"/>
          <w:lang w:val="en-US"/>
        </w:rPr>
        <w:t>and feature</w:t>
      </w:r>
      <w:r w:rsidR="00950BC1" w:rsidRPr="003F42E8">
        <w:rPr>
          <w:rFonts w:ascii="Arial" w:hAnsi="Arial" w:cs="Arial"/>
          <w:sz w:val="18"/>
          <w:szCs w:val="18"/>
          <w:lang w:val="en-US"/>
        </w:rPr>
        <w:t>s</w:t>
      </w:r>
      <w:r w:rsidR="003F42E8" w:rsidRPr="003F42E8">
        <w:rPr>
          <w:rFonts w:ascii="Arial" w:hAnsi="Arial" w:cs="Arial"/>
          <w:sz w:val="18"/>
          <w:szCs w:val="18"/>
          <w:lang w:val="en-US"/>
        </w:rPr>
        <w:t xml:space="preserve"> especially good glare control, fulfilling all the standards required for office lighting</w:t>
      </w:r>
      <w:r w:rsidR="00DD2450" w:rsidRPr="003F42E8">
        <w:rPr>
          <w:rFonts w:ascii="Arial" w:hAnsi="Arial" w:cs="Arial"/>
          <w:sz w:val="18"/>
          <w:szCs w:val="18"/>
          <w:lang w:val="en-US"/>
        </w:rPr>
        <w:t>.</w:t>
      </w:r>
      <w:r w:rsidR="003F42E8">
        <w:rPr>
          <w:rFonts w:ascii="Arial" w:hAnsi="Arial" w:cs="Arial"/>
          <w:sz w:val="18"/>
          <w:szCs w:val="18"/>
          <w:lang w:val="en-US"/>
        </w:rPr>
        <w:t xml:space="preserve"> </w:t>
      </w:r>
      <w:r w:rsidR="003F42E8" w:rsidRPr="003F42E8">
        <w:rPr>
          <w:rFonts w:ascii="Arial" w:hAnsi="Arial" w:cs="Arial"/>
          <w:sz w:val="18"/>
          <w:szCs w:val="18"/>
          <w:lang w:val="en-US"/>
        </w:rPr>
        <w:t>With an</w:t>
      </w:r>
      <w:r w:rsidR="00DD2450" w:rsidRPr="003F42E8">
        <w:rPr>
          <w:rFonts w:ascii="Arial" w:hAnsi="Arial" w:cs="Arial"/>
          <w:sz w:val="18"/>
          <w:szCs w:val="18"/>
          <w:lang w:val="en-US"/>
        </w:rPr>
        <w:t xml:space="preserve"> UGR</w:t>
      </w:r>
      <w:r w:rsidR="003F42E8" w:rsidRPr="003F42E8">
        <w:rPr>
          <w:rFonts w:ascii="Arial" w:hAnsi="Arial" w:cs="Arial"/>
          <w:sz w:val="18"/>
          <w:szCs w:val="18"/>
          <w:lang w:val="en-US"/>
        </w:rPr>
        <w:t xml:space="preserve"> of</w:t>
      </w:r>
      <w:r w:rsidR="00DD2450" w:rsidRPr="003F42E8">
        <w:rPr>
          <w:rFonts w:ascii="Arial" w:hAnsi="Arial" w:cs="Arial"/>
          <w:sz w:val="18"/>
          <w:szCs w:val="18"/>
          <w:lang w:val="en-US"/>
        </w:rPr>
        <w:t xml:space="preserve"> </w:t>
      </w:r>
      <w:r w:rsidR="00DD2450" w:rsidRPr="003F42E8">
        <w:rPr>
          <w:rFonts w:ascii="Arial" w:hAnsi="Arial" w:cs="Arial"/>
          <w:sz w:val="18"/>
          <w:szCs w:val="18"/>
          <w:lang w:val="en-US" w:eastAsia="de-CH"/>
        </w:rPr>
        <w:t>≤</w:t>
      </w:r>
      <w:r w:rsidR="003F42E8" w:rsidRPr="003F42E8">
        <w:rPr>
          <w:rFonts w:ascii="Arial" w:hAnsi="Arial" w:cs="Arial"/>
          <w:sz w:val="18"/>
          <w:szCs w:val="18"/>
          <w:lang w:val="en-US"/>
        </w:rPr>
        <w:t xml:space="preserve"> 19 a</w:t>
      </w:r>
      <w:r w:rsidR="00950BC1" w:rsidRPr="003F42E8">
        <w:rPr>
          <w:rFonts w:ascii="Arial" w:hAnsi="Arial" w:cs="Arial"/>
          <w:sz w:val="18"/>
          <w:szCs w:val="18"/>
          <w:lang w:val="en-US"/>
        </w:rPr>
        <w:t xml:space="preserve">nd </w:t>
      </w:r>
      <w:r w:rsidR="003F42E8" w:rsidRPr="003F42E8">
        <w:rPr>
          <w:rFonts w:ascii="Arial" w:hAnsi="Arial" w:cs="Arial"/>
          <w:sz w:val="18"/>
          <w:szCs w:val="18"/>
          <w:lang w:val="en-US"/>
        </w:rPr>
        <w:t>a</w:t>
      </w:r>
      <w:r w:rsidR="00950BC1" w:rsidRPr="003F42E8">
        <w:rPr>
          <w:rFonts w:ascii="Arial" w:hAnsi="Arial" w:cs="Arial"/>
          <w:sz w:val="18"/>
          <w:szCs w:val="18"/>
          <w:lang w:val="en-US"/>
        </w:rPr>
        <w:t xml:space="preserve"> maxim</w:t>
      </w:r>
      <w:r w:rsidR="003F42E8" w:rsidRPr="003F42E8">
        <w:rPr>
          <w:rFonts w:ascii="Arial" w:hAnsi="Arial" w:cs="Arial"/>
          <w:sz w:val="18"/>
          <w:szCs w:val="18"/>
          <w:lang w:val="en-US"/>
        </w:rPr>
        <w:t>um luminance of</w:t>
      </w:r>
      <w:r w:rsidR="00950BC1" w:rsidRPr="003F42E8">
        <w:rPr>
          <w:rFonts w:ascii="Arial" w:hAnsi="Arial" w:cs="Arial"/>
          <w:sz w:val="18"/>
          <w:szCs w:val="18"/>
          <w:lang w:val="en-US"/>
        </w:rPr>
        <w:t xml:space="preserve"> </w:t>
      </w:r>
      <w:r w:rsidR="007E47C3">
        <w:rPr>
          <w:rFonts w:ascii="Arial" w:hAnsi="Arial" w:cs="Arial"/>
          <w:sz w:val="18"/>
          <w:szCs w:val="18"/>
          <w:lang w:val="en-US"/>
        </w:rPr>
        <w:br/>
      </w:r>
      <w:r w:rsidR="00950BC1" w:rsidRPr="003F42E8">
        <w:rPr>
          <w:rFonts w:ascii="Arial" w:hAnsi="Arial" w:cs="Arial"/>
          <w:sz w:val="18"/>
          <w:szCs w:val="18"/>
          <w:lang w:val="en-US" w:eastAsia="de-CH"/>
        </w:rPr>
        <w:t>≤</w:t>
      </w:r>
      <w:r w:rsidR="00950BC1" w:rsidRPr="003F42E8">
        <w:rPr>
          <w:rFonts w:ascii="Arial" w:hAnsi="Arial" w:cs="Arial"/>
          <w:sz w:val="18"/>
          <w:szCs w:val="18"/>
          <w:lang w:val="en-US"/>
        </w:rPr>
        <w:t xml:space="preserve"> 3000cd/m² </w:t>
      </w:r>
      <w:r w:rsidR="003F42E8" w:rsidRPr="003F42E8">
        <w:rPr>
          <w:rFonts w:ascii="Arial" w:hAnsi="Arial" w:cs="Arial"/>
          <w:sz w:val="18"/>
          <w:szCs w:val="18"/>
          <w:lang w:val="en-US"/>
        </w:rPr>
        <w:t>optimum protection against direct or reflected glare</w:t>
      </w:r>
      <w:r w:rsidR="00950BC1" w:rsidRPr="003F42E8">
        <w:rPr>
          <w:rFonts w:ascii="Arial" w:hAnsi="Arial" w:cs="Arial"/>
          <w:sz w:val="18"/>
          <w:szCs w:val="18"/>
          <w:lang w:val="en-US"/>
        </w:rPr>
        <w:t xml:space="preserve"> </w:t>
      </w:r>
      <w:r w:rsidR="003F42E8" w:rsidRPr="003F42E8">
        <w:rPr>
          <w:rFonts w:ascii="Arial" w:hAnsi="Arial" w:cs="Arial"/>
          <w:sz w:val="18"/>
          <w:szCs w:val="18"/>
          <w:lang w:val="en-US"/>
        </w:rPr>
        <w:t>is guaranteed</w:t>
      </w:r>
      <w:r w:rsidR="00950BC1" w:rsidRPr="00C07F9C">
        <w:rPr>
          <w:rFonts w:ascii="Arial" w:hAnsi="Arial" w:cs="Arial"/>
          <w:sz w:val="18"/>
          <w:szCs w:val="18"/>
          <w:lang w:val="en-US"/>
        </w:rPr>
        <w:t xml:space="preserve">. </w:t>
      </w:r>
      <w:r w:rsidR="00C07F9C" w:rsidRPr="00CF2571">
        <w:rPr>
          <w:rFonts w:ascii="Arial" w:hAnsi="Arial" w:cs="Arial"/>
          <w:sz w:val="18"/>
          <w:szCs w:val="18"/>
          <w:lang w:val="en-US"/>
        </w:rPr>
        <w:t>The</w:t>
      </w:r>
      <w:r w:rsidR="001D1452" w:rsidRPr="00CF2571">
        <w:rPr>
          <w:rFonts w:ascii="Arial" w:hAnsi="Arial" w:cs="Arial"/>
          <w:sz w:val="18"/>
          <w:szCs w:val="18"/>
          <w:lang w:val="en-US"/>
        </w:rPr>
        <w:t xml:space="preserve"> </w:t>
      </w:r>
      <w:r w:rsidR="00950BC1" w:rsidRPr="00CF2571">
        <w:rPr>
          <w:rFonts w:ascii="Arial" w:hAnsi="Arial" w:cs="Arial"/>
          <w:sz w:val="18"/>
          <w:szCs w:val="18"/>
          <w:lang w:val="en-US"/>
        </w:rPr>
        <w:t xml:space="preserve">Channel S Boost </w:t>
      </w:r>
      <w:r w:rsidR="00C07F9C" w:rsidRPr="00CF2571">
        <w:rPr>
          <w:rFonts w:ascii="Arial" w:hAnsi="Arial" w:cs="Arial"/>
          <w:sz w:val="18"/>
          <w:szCs w:val="18"/>
          <w:lang w:val="en-US"/>
        </w:rPr>
        <w:t>version</w:t>
      </w:r>
      <w:r w:rsidR="00CF2571" w:rsidRPr="00CF2571">
        <w:rPr>
          <w:rFonts w:ascii="Arial" w:hAnsi="Arial" w:cs="Arial"/>
          <w:sz w:val="18"/>
          <w:szCs w:val="18"/>
          <w:lang w:val="en-US"/>
        </w:rPr>
        <w:t xml:space="preserve"> features </w:t>
      </w:r>
      <w:proofErr w:type="spellStart"/>
      <w:r w:rsidR="00CF2571" w:rsidRPr="00CF2571">
        <w:rPr>
          <w:rFonts w:ascii="Arial" w:hAnsi="Arial" w:cs="Arial"/>
          <w:sz w:val="18"/>
          <w:szCs w:val="18"/>
          <w:lang w:val="en-US"/>
        </w:rPr>
        <w:t>optimised</w:t>
      </w:r>
      <w:proofErr w:type="spellEnd"/>
      <w:r w:rsidR="00CF2571" w:rsidRPr="00CF2571">
        <w:rPr>
          <w:rFonts w:ascii="Arial" w:hAnsi="Arial" w:cs="Arial"/>
          <w:sz w:val="18"/>
          <w:szCs w:val="18"/>
          <w:lang w:val="en-US"/>
        </w:rPr>
        <w:t xml:space="preserve"> state-of-the-art louvre optics for LED lighting with optimum glare control,</w:t>
      </w:r>
      <w:r w:rsidR="00CF2571">
        <w:rPr>
          <w:rFonts w:ascii="Arial" w:hAnsi="Arial" w:cs="Arial"/>
          <w:sz w:val="18"/>
          <w:szCs w:val="18"/>
          <w:lang w:val="en-US"/>
        </w:rPr>
        <w:t xml:space="preserve"> and is</w:t>
      </w:r>
      <w:r w:rsidR="00CF2571" w:rsidRPr="00CF2571">
        <w:rPr>
          <w:rFonts w:ascii="Arial" w:hAnsi="Arial" w:cs="Arial"/>
          <w:sz w:val="18"/>
          <w:szCs w:val="18"/>
          <w:lang w:val="en-US"/>
        </w:rPr>
        <w:t xml:space="preserve"> also </w:t>
      </w:r>
      <w:r w:rsidR="00CF2571">
        <w:rPr>
          <w:rFonts w:ascii="Arial" w:hAnsi="Arial" w:cs="Arial"/>
          <w:sz w:val="18"/>
          <w:szCs w:val="18"/>
          <w:lang w:val="en-US" w:eastAsia="de-CH"/>
        </w:rPr>
        <w:t>suitable for office environments – an efficient and economic overall solution</w:t>
      </w:r>
      <w:r w:rsidR="007F3B13">
        <w:rPr>
          <w:rFonts w:ascii="Arial" w:hAnsi="Arial" w:cs="Arial"/>
          <w:sz w:val="18"/>
          <w:szCs w:val="18"/>
          <w:lang w:val="en-US" w:eastAsia="de-CH"/>
        </w:rPr>
        <w:t xml:space="preserve"> offering </w:t>
      </w:r>
      <w:r w:rsidR="007F3B13" w:rsidRPr="007F3B13">
        <w:rPr>
          <w:rFonts w:ascii="Arial" w:hAnsi="Arial" w:cs="Arial"/>
          <w:sz w:val="18"/>
          <w:szCs w:val="18"/>
          <w:lang w:val="en-US" w:eastAsia="de-CH"/>
        </w:rPr>
        <w:t>maximum ergonomics for the users</w:t>
      </w:r>
      <w:r w:rsidR="007F3B13">
        <w:rPr>
          <w:rFonts w:ascii="Arial" w:hAnsi="Arial" w:cs="Arial"/>
          <w:sz w:val="18"/>
          <w:szCs w:val="18"/>
          <w:lang w:val="en-US" w:eastAsia="de-CH"/>
        </w:rPr>
        <w:t>.</w:t>
      </w:r>
      <w:r w:rsidR="00950BC1" w:rsidRPr="00CF2571">
        <w:rPr>
          <w:rFonts w:ascii="Arial" w:hAnsi="Arial" w:cs="Arial"/>
          <w:color w:val="0070C0"/>
          <w:sz w:val="18"/>
          <w:szCs w:val="18"/>
          <w:lang w:val="en-US"/>
        </w:rPr>
        <w:t xml:space="preserve"> </w:t>
      </w:r>
    </w:p>
    <w:p w14:paraId="69ABEC6A" w14:textId="77777777" w:rsidR="00ED6C2A" w:rsidRPr="00CF2571" w:rsidRDefault="00ED6C2A" w:rsidP="002507AD">
      <w:pPr>
        <w:spacing w:line="360" w:lineRule="auto"/>
        <w:rPr>
          <w:rFonts w:ascii="Arial" w:hAnsi="Arial" w:cs="Arial"/>
          <w:color w:val="8064A2" w:themeColor="accent4"/>
          <w:sz w:val="18"/>
          <w:szCs w:val="18"/>
          <w:lang w:val="en-US"/>
        </w:rPr>
      </w:pPr>
    </w:p>
    <w:p w14:paraId="77296C87" w14:textId="58ADFA4B" w:rsidR="00816A7B" w:rsidRPr="008606A1" w:rsidRDefault="00AD617B" w:rsidP="002507AD">
      <w:pPr>
        <w:spacing w:line="360" w:lineRule="auto"/>
        <w:rPr>
          <w:rFonts w:ascii="Arial" w:hAnsi="Arial" w:cs="Arial"/>
          <w:i/>
          <w:sz w:val="18"/>
          <w:szCs w:val="18"/>
          <w:lang w:val="en-US"/>
        </w:rPr>
      </w:pPr>
      <w:r w:rsidRPr="00AD617B">
        <w:rPr>
          <w:rFonts w:ascii="Arial" w:hAnsi="Arial" w:cs="Arial"/>
          <w:sz w:val="18"/>
          <w:szCs w:val="18"/>
          <w:lang w:val="en-US"/>
        </w:rPr>
        <w:t>Given the choice of three different optical systems</w:t>
      </w:r>
      <w:r w:rsidR="00C4106A" w:rsidRPr="00AD617B">
        <w:rPr>
          <w:rFonts w:ascii="Arial" w:hAnsi="Arial" w:cs="Arial"/>
          <w:sz w:val="18"/>
          <w:szCs w:val="18"/>
          <w:lang w:val="en-US"/>
        </w:rPr>
        <w:t xml:space="preserve"> </w:t>
      </w:r>
      <w:r w:rsidRPr="00AD617B">
        <w:rPr>
          <w:rFonts w:ascii="Arial" w:hAnsi="Arial" w:cs="Arial"/>
          <w:sz w:val="18"/>
          <w:szCs w:val="18"/>
          <w:lang w:val="en-US"/>
        </w:rPr>
        <w:t>the new</w:t>
      </w:r>
      <w:r w:rsidR="008C4F2C" w:rsidRPr="00AD617B">
        <w:rPr>
          <w:rFonts w:ascii="Arial" w:hAnsi="Arial" w:cs="Arial"/>
          <w:sz w:val="18"/>
          <w:szCs w:val="18"/>
          <w:lang w:val="en-US"/>
        </w:rPr>
        <w:t xml:space="preserve"> </w:t>
      </w:r>
      <w:r w:rsidR="00C4106A" w:rsidRPr="00AD617B">
        <w:rPr>
          <w:rFonts w:ascii="Arial" w:hAnsi="Arial" w:cs="Arial"/>
          <w:sz w:val="18"/>
          <w:szCs w:val="18"/>
          <w:lang w:val="en-US"/>
        </w:rPr>
        <w:t xml:space="preserve">Channel S </w:t>
      </w:r>
      <w:r w:rsidRPr="00AD617B">
        <w:rPr>
          <w:rFonts w:ascii="Arial" w:hAnsi="Arial" w:cs="Arial"/>
          <w:sz w:val="18"/>
          <w:szCs w:val="18"/>
          <w:lang w:val="en-US"/>
        </w:rPr>
        <w:t>range from</w:t>
      </w:r>
      <w:r w:rsidR="008C4F2C" w:rsidRPr="00AD617B">
        <w:rPr>
          <w:rFonts w:ascii="Arial" w:hAnsi="Arial" w:cs="Arial"/>
          <w:sz w:val="18"/>
          <w:szCs w:val="18"/>
          <w:lang w:val="en-US"/>
        </w:rPr>
        <w:t xml:space="preserve"> </w:t>
      </w:r>
      <w:r w:rsidR="00D61711" w:rsidRPr="00AD617B">
        <w:rPr>
          <w:rFonts w:ascii="Arial" w:hAnsi="Arial" w:cs="Arial"/>
          <w:sz w:val="18"/>
          <w:szCs w:val="18"/>
          <w:lang w:val="en-US"/>
        </w:rPr>
        <w:t>Regent</w:t>
      </w:r>
      <w:r w:rsidR="008C4F2C" w:rsidRPr="00AD617B">
        <w:rPr>
          <w:rFonts w:ascii="Arial" w:hAnsi="Arial" w:cs="Arial"/>
          <w:sz w:val="18"/>
          <w:szCs w:val="18"/>
          <w:lang w:val="en-US"/>
        </w:rPr>
        <w:t xml:space="preserve"> Lighting </w:t>
      </w:r>
      <w:r w:rsidRPr="00AD617B">
        <w:rPr>
          <w:rFonts w:ascii="Arial" w:hAnsi="Arial" w:cs="Arial"/>
          <w:sz w:val="18"/>
          <w:szCs w:val="18"/>
          <w:lang w:val="en-US"/>
        </w:rPr>
        <w:t>can not only be applied effectively in office environments, but also</w:t>
      </w:r>
      <w:r w:rsidR="00C4106A" w:rsidRPr="00AD617B">
        <w:rPr>
          <w:rFonts w:ascii="Arial" w:hAnsi="Arial" w:cs="Arial"/>
          <w:sz w:val="18"/>
          <w:szCs w:val="18"/>
          <w:lang w:val="en-US"/>
        </w:rPr>
        <w:t xml:space="preserve"> </w:t>
      </w:r>
      <w:r w:rsidRPr="00AD617B">
        <w:rPr>
          <w:rFonts w:ascii="Arial" w:hAnsi="Arial" w:cs="Arial"/>
          <w:sz w:val="18"/>
          <w:szCs w:val="18"/>
          <w:lang w:val="en-US"/>
        </w:rPr>
        <w:t>in adjacent spaces</w:t>
      </w:r>
      <w:r w:rsidR="00C4106A" w:rsidRPr="00AD617B">
        <w:rPr>
          <w:rFonts w:ascii="Arial" w:hAnsi="Arial" w:cs="Arial"/>
          <w:sz w:val="18"/>
          <w:szCs w:val="18"/>
          <w:lang w:val="en-US"/>
        </w:rPr>
        <w:t xml:space="preserve"> </w:t>
      </w:r>
      <w:r w:rsidRPr="00AD617B">
        <w:rPr>
          <w:rFonts w:ascii="Arial" w:hAnsi="Arial" w:cs="Arial"/>
          <w:sz w:val="18"/>
          <w:szCs w:val="18"/>
          <w:lang w:val="en-US"/>
        </w:rPr>
        <w:t>– such as corridors a</w:t>
      </w:r>
      <w:r w:rsidR="00C4106A" w:rsidRPr="00AD617B">
        <w:rPr>
          <w:rFonts w:ascii="Arial" w:hAnsi="Arial" w:cs="Arial"/>
          <w:sz w:val="18"/>
          <w:szCs w:val="18"/>
          <w:lang w:val="en-US"/>
        </w:rPr>
        <w:t xml:space="preserve">nd </w:t>
      </w:r>
      <w:r w:rsidRPr="00AD617B">
        <w:rPr>
          <w:rFonts w:ascii="Arial" w:hAnsi="Arial" w:cs="Arial"/>
          <w:sz w:val="18"/>
          <w:szCs w:val="18"/>
          <w:lang w:val="en-US"/>
        </w:rPr>
        <w:t>conference rooms – a</w:t>
      </w:r>
      <w:r w:rsidR="00D61711" w:rsidRPr="00AD617B">
        <w:rPr>
          <w:rFonts w:ascii="Arial" w:hAnsi="Arial" w:cs="Arial"/>
          <w:sz w:val="18"/>
          <w:szCs w:val="18"/>
          <w:lang w:val="en-US"/>
        </w:rPr>
        <w:t>nd</w:t>
      </w:r>
      <w:r w:rsidRPr="00AD617B">
        <w:rPr>
          <w:rFonts w:ascii="Arial" w:hAnsi="Arial" w:cs="Arial"/>
          <w:sz w:val="18"/>
          <w:szCs w:val="18"/>
          <w:lang w:val="en-US"/>
        </w:rPr>
        <w:t xml:space="preserve"> many other</w:t>
      </w:r>
      <w:r w:rsidR="00C4106A" w:rsidRPr="00AD617B">
        <w:rPr>
          <w:rFonts w:ascii="Arial" w:hAnsi="Arial" w:cs="Arial"/>
          <w:sz w:val="18"/>
          <w:szCs w:val="18"/>
          <w:lang w:val="en-US"/>
        </w:rPr>
        <w:t xml:space="preserve"> </w:t>
      </w:r>
      <w:r w:rsidRPr="00AD617B">
        <w:rPr>
          <w:rFonts w:ascii="Arial" w:hAnsi="Arial" w:cs="Arial"/>
          <w:sz w:val="18"/>
          <w:szCs w:val="18"/>
          <w:lang w:val="en-US"/>
        </w:rPr>
        <w:t>areas</w:t>
      </w:r>
      <w:r w:rsidR="00950BC1" w:rsidRPr="00AD617B">
        <w:rPr>
          <w:rFonts w:ascii="Arial" w:hAnsi="Arial" w:cs="Arial"/>
          <w:sz w:val="18"/>
          <w:szCs w:val="18"/>
          <w:lang w:val="en-US"/>
        </w:rPr>
        <w:t>.</w:t>
      </w:r>
      <w:r>
        <w:rPr>
          <w:rFonts w:ascii="Arial" w:hAnsi="Arial" w:cs="Arial"/>
          <w:sz w:val="18"/>
          <w:szCs w:val="18"/>
          <w:lang w:val="en-US"/>
        </w:rPr>
        <w:t xml:space="preserve"> </w:t>
      </w:r>
      <w:r w:rsidRPr="00BA6A84">
        <w:rPr>
          <w:rFonts w:ascii="Arial" w:hAnsi="Arial" w:cs="Arial"/>
          <w:sz w:val="18"/>
          <w:szCs w:val="18"/>
          <w:lang w:val="en-US"/>
        </w:rPr>
        <w:t xml:space="preserve">The streamlined </w:t>
      </w:r>
      <w:r w:rsidR="00BA6A84" w:rsidRPr="00BA6A84">
        <w:rPr>
          <w:rFonts w:ascii="Arial" w:hAnsi="Arial" w:cs="Arial"/>
          <w:sz w:val="18"/>
          <w:szCs w:val="18"/>
          <w:lang w:val="en-US"/>
        </w:rPr>
        <w:t>100% direct linear luminaire can be applied as an individual luminaire o</w:t>
      </w:r>
      <w:r w:rsidR="008C4F2C" w:rsidRPr="00BA6A84">
        <w:rPr>
          <w:rFonts w:ascii="Arial" w:hAnsi="Arial" w:cs="Arial"/>
          <w:sz w:val="18"/>
          <w:szCs w:val="18"/>
          <w:lang w:val="en-US"/>
        </w:rPr>
        <w:t>r as</w:t>
      </w:r>
      <w:r w:rsidR="00BA6A84" w:rsidRPr="00BA6A84">
        <w:rPr>
          <w:rFonts w:ascii="Arial" w:hAnsi="Arial" w:cs="Arial"/>
          <w:sz w:val="18"/>
          <w:szCs w:val="18"/>
          <w:lang w:val="en-US"/>
        </w:rPr>
        <w:t xml:space="preserve"> a</w:t>
      </w:r>
      <w:r w:rsidR="008C4F2C" w:rsidRPr="00BA6A84">
        <w:rPr>
          <w:rFonts w:ascii="Arial" w:hAnsi="Arial" w:cs="Arial"/>
          <w:sz w:val="18"/>
          <w:szCs w:val="18"/>
          <w:lang w:val="en-US"/>
        </w:rPr>
        <w:t xml:space="preserve"> </w:t>
      </w:r>
      <w:r w:rsidR="00BA6A84" w:rsidRPr="00BA6A84">
        <w:rPr>
          <w:rFonts w:ascii="Arial" w:hAnsi="Arial" w:cs="Arial"/>
          <w:sz w:val="18"/>
          <w:szCs w:val="18"/>
          <w:lang w:val="en-US"/>
        </w:rPr>
        <w:t>recess mounted, surface-mounted or, with the relevant accessories, pendant row lighting s</w:t>
      </w:r>
      <w:r w:rsidR="008C4F2C" w:rsidRPr="00BA6A84">
        <w:rPr>
          <w:rFonts w:ascii="Arial" w:hAnsi="Arial" w:cs="Arial"/>
          <w:sz w:val="18"/>
          <w:szCs w:val="18"/>
          <w:lang w:val="en-US"/>
        </w:rPr>
        <w:t xml:space="preserve">ystem. </w:t>
      </w:r>
      <w:r w:rsidR="00ED6C2A" w:rsidRPr="00BA6A84">
        <w:rPr>
          <w:rFonts w:ascii="Arial" w:hAnsi="Arial" w:cs="Arial"/>
          <w:sz w:val="18"/>
          <w:szCs w:val="18"/>
          <w:lang w:val="en-US"/>
        </w:rPr>
        <w:t xml:space="preserve">The luminaire </w:t>
      </w:r>
      <w:r w:rsidR="00ED6C2A" w:rsidRPr="00ED6C2A">
        <w:rPr>
          <w:rFonts w:ascii="Arial" w:hAnsi="Arial" w:cs="Arial"/>
          <w:sz w:val="18"/>
          <w:szCs w:val="18"/>
          <w:lang w:val="en-US"/>
        </w:rPr>
        <w:t xml:space="preserve">is available in the </w:t>
      </w:r>
      <w:proofErr w:type="spellStart"/>
      <w:r w:rsidR="00ED6C2A" w:rsidRPr="00ED6C2A">
        <w:rPr>
          <w:rFonts w:ascii="Arial" w:hAnsi="Arial" w:cs="Arial"/>
          <w:sz w:val="18"/>
          <w:szCs w:val="18"/>
          <w:lang w:val="en-US"/>
        </w:rPr>
        <w:t>colour</w:t>
      </w:r>
      <w:proofErr w:type="spellEnd"/>
      <w:r w:rsidR="00ED6C2A" w:rsidRPr="00ED6C2A">
        <w:rPr>
          <w:rFonts w:ascii="Arial" w:hAnsi="Arial" w:cs="Arial"/>
          <w:sz w:val="18"/>
          <w:szCs w:val="18"/>
          <w:lang w:val="en-US"/>
        </w:rPr>
        <w:t xml:space="preserve"> </w:t>
      </w:r>
      <w:r w:rsidR="00C4106A" w:rsidRPr="00ED6C2A">
        <w:rPr>
          <w:rFonts w:ascii="Arial" w:hAnsi="Arial" w:cs="Arial"/>
          <w:sz w:val="18"/>
          <w:szCs w:val="18"/>
          <w:lang w:val="en-US"/>
        </w:rPr>
        <w:t>temperature</w:t>
      </w:r>
      <w:r w:rsidR="00ED6C2A" w:rsidRPr="00ED6C2A">
        <w:rPr>
          <w:rFonts w:ascii="Arial" w:hAnsi="Arial" w:cs="Arial"/>
          <w:sz w:val="18"/>
          <w:szCs w:val="18"/>
          <w:lang w:val="en-US"/>
        </w:rPr>
        <w:t>s</w:t>
      </w:r>
      <w:r w:rsidR="00C4106A" w:rsidRPr="00ED6C2A">
        <w:rPr>
          <w:rFonts w:ascii="Arial" w:hAnsi="Arial" w:cs="Arial"/>
          <w:sz w:val="18"/>
          <w:szCs w:val="18"/>
          <w:lang w:val="en-US"/>
        </w:rPr>
        <w:t xml:space="preserve"> warm</w:t>
      </w:r>
      <w:r w:rsidR="00ED6C2A" w:rsidRPr="00ED6C2A">
        <w:rPr>
          <w:rFonts w:ascii="Arial" w:hAnsi="Arial" w:cs="Arial"/>
          <w:sz w:val="18"/>
          <w:szCs w:val="18"/>
          <w:lang w:val="en-US"/>
        </w:rPr>
        <w:t xml:space="preserve"> </w:t>
      </w:r>
      <w:r w:rsidR="00C4106A" w:rsidRPr="00ED6C2A">
        <w:rPr>
          <w:rFonts w:ascii="Arial" w:hAnsi="Arial" w:cs="Arial"/>
          <w:sz w:val="18"/>
          <w:szCs w:val="18"/>
          <w:lang w:val="en-US"/>
        </w:rPr>
        <w:t>w</w:t>
      </w:r>
      <w:r w:rsidR="00ED6C2A" w:rsidRPr="00ED6C2A">
        <w:rPr>
          <w:rFonts w:ascii="Arial" w:hAnsi="Arial" w:cs="Arial"/>
          <w:sz w:val="18"/>
          <w:szCs w:val="18"/>
          <w:lang w:val="en-US"/>
        </w:rPr>
        <w:t>hite</w:t>
      </w:r>
      <w:r w:rsidR="00C4106A" w:rsidRPr="00ED6C2A">
        <w:rPr>
          <w:rFonts w:ascii="Arial" w:hAnsi="Arial" w:cs="Arial"/>
          <w:sz w:val="18"/>
          <w:szCs w:val="18"/>
          <w:lang w:val="en-US"/>
        </w:rPr>
        <w:t xml:space="preserve"> (3000 K) or neutral</w:t>
      </w:r>
      <w:r w:rsidR="00ED6C2A" w:rsidRPr="00ED6C2A">
        <w:rPr>
          <w:rFonts w:ascii="Arial" w:hAnsi="Arial" w:cs="Arial"/>
          <w:sz w:val="18"/>
          <w:szCs w:val="18"/>
          <w:lang w:val="en-US"/>
        </w:rPr>
        <w:t xml:space="preserve"> </w:t>
      </w:r>
      <w:r w:rsidR="00C4106A" w:rsidRPr="00ED6C2A">
        <w:rPr>
          <w:rFonts w:ascii="Arial" w:hAnsi="Arial" w:cs="Arial"/>
          <w:sz w:val="18"/>
          <w:szCs w:val="18"/>
          <w:lang w:val="en-US"/>
        </w:rPr>
        <w:t>w</w:t>
      </w:r>
      <w:r w:rsidR="00ED6C2A" w:rsidRPr="00ED6C2A">
        <w:rPr>
          <w:rFonts w:ascii="Arial" w:hAnsi="Arial" w:cs="Arial"/>
          <w:sz w:val="18"/>
          <w:szCs w:val="18"/>
          <w:lang w:val="en-US"/>
        </w:rPr>
        <w:t>hite</w:t>
      </w:r>
      <w:r w:rsidR="00C4106A" w:rsidRPr="00ED6C2A">
        <w:rPr>
          <w:rFonts w:ascii="Arial" w:hAnsi="Arial" w:cs="Arial"/>
          <w:sz w:val="18"/>
          <w:szCs w:val="18"/>
          <w:lang w:val="en-US"/>
        </w:rPr>
        <w:t xml:space="preserve"> (4000 K).</w:t>
      </w:r>
      <w:r w:rsidR="00ED6C2A">
        <w:rPr>
          <w:rFonts w:ascii="Arial" w:hAnsi="Arial" w:cs="Arial"/>
          <w:sz w:val="18"/>
          <w:szCs w:val="18"/>
          <w:lang w:val="en-US"/>
        </w:rPr>
        <w:t xml:space="preserve"> </w:t>
      </w:r>
      <w:r w:rsidR="00ED6C2A" w:rsidRPr="00ED6C2A">
        <w:rPr>
          <w:rFonts w:ascii="Arial" w:hAnsi="Arial" w:cs="Arial"/>
          <w:sz w:val="18"/>
          <w:szCs w:val="18"/>
          <w:lang w:val="en-US"/>
        </w:rPr>
        <w:t>The versions equipped with</w:t>
      </w:r>
      <w:r w:rsidR="007E47C3">
        <w:rPr>
          <w:rFonts w:ascii="Arial" w:hAnsi="Arial" w:cs="Arial"/>
          <w:sz w:val="18"/>
          <w:szCs w:val="18"/>
          <w:lang w:val="en-US"/>
        </w:rPr>
        <w:t xml:space="preserve"> a frosted diffuser</w:t>
      </w:r>
      <w:r w:rsidR="00D61711" w:rsidRPr="00ED6C2A">
        <w:rPr>
          <w:rFonts w:ascii="Arial" w:hAnsi="Arial" w:cs="Arial"/>
          <w:color w:val="0070C0"/>
          <w:sz w:val="18"/>
          <w:szCs w:val="18"/>
          <w:lang w:val="en-US"/>
        </w:rPr>
        <w:t xml:space="preserve"> </w:t>
      </w:r>
      <w:r w:rsidR="00D61711" w:rsidRPr="00ED6C2A">
        <w:rPr>
          <w:rFonts w:ascii="Arial" w:hAnsi="Arial" w:cs="Arial"/>
          <w:sz w:val="18"/>
          <w:szCs w:val="18"/>
          <w:lang w:val="en-US"/>
        </w:rPr>
        <w:t xml:space="preserve">or </w:t>
      </w:r>
      <w:proofErr w:type="spellStart"/>
      <w:r w:rsidR="00D61711" w:rsidRPr="00ED6C2A">
        <w:rPr>
          <w:rFonts w:ascii="Arial" w:hAnsi="Arial" w:cs="Arial"/>
          <w:sz w:val="18"/>
          <w:szCs w:val="18"/>
          <w:lang w:val="en-US"/>
        </w:rPr>
        <w:t>mi</w:t>
      </w:r>
      <w:r w:rsidR="00ED6C2A" w:rsidRPr="00ED6C2A">
        <w:rPr>
          <w:rFonts w:ascii="Arial" w:hAnsi="Arial" w:cs="Arial"/>
          <w:sz w:val="18"/>
          <w:szCs w:val="18"/>
          <w:lang w:val="en-US"/>
        </w:rPr>
        <w:t>c</w:t>
      </w:r>
      <w:r w:rsidR="00D61711" w:rsidRPr="00ED6C2A">
        <w:rPr>
          <w:rFonts w:ascii="Arial" w:hAnsi="Arial" w:cs="Arial"/>
          <w:sz w:val="18"/>
          <w:szCs w:val="18"/>
          <w:lang w:val="en-US"/>
        </w:rPr>
        <w:t>roprismati</w:t>
      </w:r>
      <w:r w:rsidR="00ED6C2A" w:rsidRPr="00ED6C2A">
        <w:rPr>
          <w:rFonts w:ascii="Arial" w:hAnsi="Arial" w:cs="Arial"/>
          <w:sz w:val="18"/>
          <w:szCs w:val="18"/>
          <w:lang w:val="en-US"/>
        </w:rPr>
        <w:t>c</w:t>
      </w:r>
      <w:proofErr w:type="spellEnd"/>
      <w:r w:rsidR="00ED6C2A" w:rsidRPr="00ED6C2A">
        <w:rPr>
          <w:rFonts w:ascii="Arial" w:hAnsi="Arial" w:cs="Arial"/>
          <w:sz w:val="18"/>
          <w:szCs w:val="18"/>
          <w:lang w:val="en-US"/>
        </w:rPr>
        <w:t xml:space="preserve"> optics are also available as a</w:t>
      </w:r>
      <w:r w:rsidR="00D61711" w:rsidRPr="00ED6C2A">
        <w:rPr>
          <w:rFonts w:ascii="Arial" w:hAnsi="Arial" w:cs="Arial"/>
          <w:sz w:val="18"/>
          <w:szCs w:val="18"/>
          <w:lang w:val="en-US"/>
        </w:rPr>
        <w:t xml:space="preserve"> </w:t>
      </w:r>
      <w:r w:rsidR="00ED6C2A" w:rsidRPr="00ED6C2A">
        <w:rPr>
          <w:rFonts w:ascii="Arial" w:hAnsi="Arial" w:cs="Arial"/>
          <w:sz w:val="18"/>
          <w:szCs w:val="18"/>
          <w:lang w:val="en-US"/>
        </w:rPr>
        <w:t>t</w:t>
      </w:r>
      <w:r w:rsidR="00C4106A" w:rsidRPr="00ED6C2A">
        <w:rPr>
          <w:rFonts w:ascii="Arial" w:hAnsi="Arial" w:cs="Arial"/>
          <w:sz w:val="18"/>
          <w:szCs w:val="18"/>
          <w:lang w:val="en-US"/>
        </w:rPr>
        <w:t xml:space="preserve">unable </w:t>
      </w:r>
      <w:r w:rsidR="00ED6C2A" w:rsidRPr="00ED6C2A">
        <w:rPr>
          <w:rFonts w:ascii="Arial" w:hAnsi="Arial" w:cs="Arial"/>
          <w:sz w:val="18"/>
          <w:szCs w:val="18"/>
          <w:lang w:val="en-US"/>
        </w:rPr>
        <w:t xml:space="preserve">version </w:t>
      </w:r>
      <w:r w:rsidR="00C4106A" w:rsidRPr="00ED6C2A">
        <w:rPr>
          <w:rFonts w:ascii="Arial" w:hAnsi="Arial" w:cs="Arial"/>
          <w:sz w:val="18"/>
          <w:szCs w:val="18"/>
          <w:lang w:val="en-US"/>
        </w:rPr>
        <w:t xml:space="preserve">(2700 K </w:t>
      </w:r>
      <w:r w:rsidR="00ED6C2A" w:rsidRPr="00ED6C2A">
        <w:rPr>
          <w:rFonts w:ascii="Arial" w:hAnsi="Arial" w:cs="Arial"/>
          <w:sz w:val="18"/>
          <w:szCs w:val="18"/>
          <w:lang w:val="en-US"/>
        </w:rPr>
        <w:t>to</w:t>
      </w:r>
      <w:r w:rsidR="001D1452" w:rsidRPr="00ED6C2A">
        <w:rPr>
          <w:rFonts w:ascii="Arial" w:hAnsi="Arial" w:cs="Arial"/>
          <w:sz w:val="18"/>
          <w:szCs w:val="18"/>
          <w:lang w:val="en-US"/>
        </w:rPr>
        <w:t xml:space="preserve"> </w:t>
      </w:r>
      <w:r w:rsidR="00C4106A" w:rsidRPr="00ED6C2A">
        <w:rPr>
          <w:rFonts w:ascii="Arial" w:hAnsi="Arial" w:cs="Arial"/>
          <w:sz w:val="18"/>
          <w:szCs w:val="18"/>
          <w:lang w:val="en-US"/>
        </w:rPr>
        <w:t>6500 K),</w:t>
      </w:r>
      <w:r w:rsidR="00ED6C2A">
        <w:rPr>
          <w:rFonts w:ascii="Arial" w:hAnsi="Arial" w:cs="Arial"/>
          <w:sz w:val="18"/>
          <w:szCs w:val="18"/>
          <w:lang w:val="en-US"/>
        </w:rPr>
        <w:t xml:space="preserve"> which enables</w:t>
      </w:r>
      <w:r>
        <w:rPr>
          <w:rFonts w:ascii="Arial" w:hAnsi="Arial" w:cs="Arial"/>
          <w:sz w:val="18"/>
          <w:szCs w:val="18"/>
          <w:lang w:val="en-US"/>
        </w:rPr>
        <w:t xml:space="preserve"> </w:t>
      </w:r>
      <w:r w:rsidRPr="00BA6A84">
        <w:rPr>
          <w:rFonts w:ascii="Arial" w:hAnsi="Arial" w:cs="Arial"/>
          <w:sz w:val="18"/>
          <w:szCs w:val="18"/>
          <w:lang w:val="en-US"/>
        </w:rPr>
        <w:t xml:space="preserve">infinitely variable </w:t>
      </w:r>
      <w:proofErr w:type="spellStart"/>
      <w:r w:rsidRPr="00BA6A84">
        <w:rPr>
          <w:rFonts w:ascii="Arial" w:hAnsi="Arial" w:cs="Arial"/>
          <w:sz w:val="18"/>
          <w:szCs w:val="18"/>
          <w:lang w:val="en-US"/>
        </w:rPr>
        <w:t>colour</w:t>
      </w:r>
      <w:proofErr w:type="spellEnd"/>
      <w:r w:rsidRPr="00BA6A84">
        <w:rPr>
          <w:rFonts w:ascii="Arial" w:hAnsi="Arial" w:cs="Arial"/>
          <w:sz w:val="18"/>
          <w:szCs w:val="18"/>
          <w:lang w:val="en-US"/>
        </w:rPr>
        <w:t xml:space="preserve"> temperature adjustment.</w:t>
      </w:r>
      <w:r w:rsidR="00FE3DC6" w:rsidRPr="00BA6A84">
        <w:rPr>
          <w:rFonts w:ascii="Arial" w:hAnsi="Arial" w:cs="Arial"/>
          <w:sz w:val="18"/>
          <w:szCs w:val="18"/>
          <w:lang w:val="en-US"/>
        </w:rPr>
        <w:t xml:space="preserve"> </w:t>
      </w:r>
      <w:r w:rsidR="00BA6A84" w:rsidRPr="00BA6A84">
        <w:rPr>
          <w:rFonts w:ascii="Arial" w:hAnsi="Arial" w:cs="Arial"/>
          <w:sz w:val="18"/>
          <w:szCs w:val="18"/>
          <w:lang w:val="en-US"/>
        </w:rPr>
        <w:t>Should a streamlined row lighting system</w:t>
      </w:r>
      <w:r w:rsidR="00BB6EEC" w:rsidRPr="00BA6A84">
        <w:rPr>
          <w:rFonts w:ascii="Arial" w:hAnsi="Arial" w:cs="Arial"/>
          <w:sz w:val="18"/>
          <w:szCs w:val="18"/>
          <w:lang w:val="en-US"/>
        </w:rPr>
        <w:t xml:space="preserve"> </w:t>
      </w:r>
      <w:r w:rsidR="00BA6A84" w:rsidRPr="00BA6A84">
        <w:rPr>
          <w:rFonts w:ascii="Arial" w:hAnsi="Arial" w:cs="Arial"/>
          <w:sz w:val="18"/>
          <w:szCs w:val="18"/>
          <w:lang w:val="en-US"/>
        </w:rPr>
        <w:t>with an indirect light component be required</w:t>
      </w:r>
      <w:r w:rsidR="008C4F2C" w:rsidRPr="00BA6A84">
        <w:rPr>
          <w:rFonts w:ascii="Arial" w:hAnsi="Arial" w:cs="Arial"/>
          <w:sz w:val="18"/>
          <w:szCs w:val="18"/>
          <w:lang w:val="en-US"/>
        </w:rPr>
        <w:t>,</w:t>
      </w:r>
      <w:r w:rsidR="00BA6A84">
        <w:rPr>
          <w:rFonts w:ascii="Arial" w:hAnsi="Arial" w:cs="Arial"/>
          <w:sz w:val="18"/>
          <w:szCs w:val="18"/>
          <w:lang w:val="en-US"/>
        </w:rPr>
        <w:t xml:space="preserve"> </w:t>
      </w:r>
      <w:r w:rsidR="00BA6A84" w:rsidRPr="008606A1">
        <w:rPr>
          <w:rFonts w:ascii="Arial" w:hAnsi="Arial" w:cs="Arial"/>
          <w:sz w:val="18"/>
          <w:szCs w:val="18"/>
          <w:lang w:val="en-US"/>
        </w:rPr>
        <w:t>the</w:t>
      </w:r>
      <w:r w:rsidR="008C4F2C" w:rsidRPr="008606A1">
        <w:rPr>
          <w:rFonts w:ascii="Arial" w:hAnsi="Arial" w:cs="Arial"/>
          <w:sz w:val="18"/>
          <w:szCs w:val="18"/>
          <w:lang w:val="en-US"/>
        </w:rPr>
        <w:t xml:space="preserve"> </w:t>
      </w:r>
      <w:r w:rsidR="008606A1" w:rsidRPr="008606A1">
        <w:rPr>
          <w:rFonts w:ascii="Arial" w:hAnsi="Arial" w:cs="Arial"/>
          <w:sz w:val="18"/>
          <w:szCs w:val="18"/>
          <w:lang w:val="en-US"/>
        </w:rPr>
        <w:t xml:space="preserve">well-established </w:t>
      </w:r>
      <w:r w:rsidR="00BA6A84" w:rsidRPr="008606A1">
        <w:rPr>
          <w:rFonts w:ascii="Arial" w:hAnsi="Arial" w:cs="Arial"/>
          <w:sz w:val="18"/>
          <w:szCs w:val="18"/>
          <w:lang w:val="en-US"/>
        </w:rPr>
        <w:t>Channel S Up range is available</w:t>
      </w:r>
      <w:r w:rsidR="008C4F2C" w:rsidRPr="008606A1">
        <w:rPr>
          <w:rFonts w:ascii="Arial" w:hAnsi="Arial" w:cs="Arial"/>
          <w:sz w:val="18"/>
          <w:szCs w:val="18"/>
          <w:lang w:val="en-US"/>
        </w:rPr>
        <w:t xml:space="preserve">. </w:t>
      </w:r>
      <w:r w:rsidR="00BA6A84" w:rsidRPr="008606A1">
        <w:rPr>
          <w:rFonts w:ascii="Arial" w:hAnsi="Arial" w:cs="Arial"/>
          <w:sz w:val="18"/>
          <w:szCs w:val="18"/>
          <w:lang w:val="en-US"/>
        </w:rPr>
        <w:t>This range offers the same</w:t>
      </w:r>
      <w:r w:rsidR="00BB6EEC" w:rsidRPr="008606A1">
        <w:rPr>
          <w:rFonts w:ascii="Arial" w:hAnsi="Arial" w:cs="Arial"/>
          <w:sz w:val="18"/>
          <w:szCs w:val="18"/>
          <w:lang w:val="en-US"/>
        </w:rPr>
        <w:t xml:space="preserve"> redu</w:t>
      </w:r>
      <w:r w:rsidR="008606A1" w:rsidRPr="008606A1">
        <w:rPr>
          <w:rFonts w:ascii="Arial" w:hAnsi="Arial" w:cs="Arial"/>
          <w:sz w:val="18"/>
          <w:szCs w:val="18"/>
          <w:lang w:val="en-US"/>
        </w:rPr>
        <w:t>ced a</w:t>
      </w:r>
      <w:r w:rsidR="00BB6EEC" w:rsidRPr="008606A1">
        <w:rPr>
          <w:rFonts w:ascii="Arial" w:hAnsi="Arial" w:cs="Arial"/>
          <w:sz w:val="18"/>
          <w:szCs w:val="18"/>
          <w:lang w:val="en-US"/>
        </w:rPr>
        <w:t>nd elegant</w:t>
      </w:r>
      <w:r w:rsidR="008606A1" w:rsidRPr="008606A1">
        <w:rPr>
          <w:rFonts w:ascii="Arial" w:hAnsi="Arial" w:cs="Arial"/>
          <w:sz w:val="18"/>
          <w:szCs w:val="18"/>
          <w:lang w:val="en-US"/>
        </w:rPr>
        <w:t xml:space="preserve"> f</w:t>
      </w:r>
      <w:r w:rsidR="00BB6EEC" w:rsidRPr="008606A1">
        <w:rPr>
          <w:rFonts w:ascii="Arial" w:hAnsi="Arial" w:cs="Arial"/>
          <w:sz w:val="18"/>
          <w:szCs w:val="18"/>
          <w:lang w:val="en-US"/>
        </w:rPr>
        <w:t>orm</w:t>
      </w:r>
      <w:r w:rsidR="008606A1" w:rsidRPr="008606A1">
        <w:rPr>
          <w:rFonts w:ascii="Arial" w:hAnsi="Arial" w:cs="Arial"/>
          <w:sz w:val="18"/>
          <w:szCs w:val="18"/>
          <w:lang w:val="en-US"/>
        </w:rPr>
        <w:t>al language as well as the choice of three</w:t>
      </w:r>
      <w:r w:rsidR="00BB6EEC" w:rsidRPr="008606A1">
        <w:rPr>
          <w:rFonts w:ascii="Arial" w:hAnsi="Arial" w:cs="Arial"/>
          <w:sz w:val="18"/>
          <w:szCs w:val="18"/>
          <w:lang w:val="en-US"/>
        </w:rPr>
        <w:t xml:space="preserve"> </w:t>
      </w:r>
      <w:r w:rsidR="008606A1" w:rsidRPr="008606A1">
        <w:rPr>
          <w:rFonts w:ascii="Arial" w:hAnsi="Arial" w:cs="Arial"/>
          <w:sz w:val="18"/>
          <w:szCs w:val="18"/>
          <w:lang w:val="en-US"/>
        </w:rPr>
        <w:t>optical systems</w:t>
      </w:r>
      <w:r w:rsidR="00BB6EEC" w:rsidRPr="008606A1">
        <w:rPr>
          <w:rFonts w:ascii="Arial" w:hAnsi="Arial" w:cs="Arial"/>
          <w:sz w:val="18"/>
          <w:szCs w:val="18"/>
          <w:lang w:val="en-US"/>
        </w:rPr>
        <w:t>.</w:t>
      </w:r>
      <w:r w:rsidR="00DD2450" w:rsidRPr="008606A1">
        <w:rPr>
          <w:rFonts w:ascii="Arial" w:hAnsi="Arial" w:cs="Arial"/>
          <w:sz w:val="18"/>
          <w:szCs w:val="18"/>
          <w:lang w:val="en-US"/>
        </w:rPr>
        <w:t xml:space="preserve"> </w:t>
      </w:r>
    </w:p>
    <w:p w14:paraId="4CE6A1A5" w14:textId="77777777" w:rsidR="00950BC1" w:rsidRPr="008606A1" w:rsidRDefault="00950BC1" w:rsidP="002507AD">
      <w:pPr>
        <w:pStyle w:val="Default"/>
        <w:spacing w:line="360" w:lineRule="auto"/>
        <w:rPr>
          <w:color w:val="000000" w:themeColor="text1"/>
          <w:sz w:val="18"/>
          <w:szCs w:val="18"/>
          <w:lang w:val="en-US"/>
        </w:rPr>
      </w:pPr>
    </w:p>
    <w:p w14:paraId="5CA6BEAB" w14:textId="72155E29" w:rsidR="008C4F2C" w:rsidRPr="00F205AA" w:rsidRDefault="00722B0F" w:rsidP="002507AD">
      <w:pPr>
        <w:pStyle w:val="Default"/>
        <w:spacing w:after="120" w:line="360" w:lineRule="auto"/>
        <w:rPr>
          <w:b/>
          <w:color w:val="auto"/>
          <w:sz w:val="18"/>
          <w:szCs w:val="18"/>
        </w:rPr>
      </w:pPr>
      <w:r w:rsidRPr="00F205AA">
        <w:rPr>
          <w:b/>
          <w:color w:val="auto"/>
          <w:sz w:val="18"/>
          <w:szCs w:val="18"/>
        </w:rPr>
        <w:t>FEATURES</w:t>
      </w:r>
    </w:p>
    <w:p w14:paraId="38CA390A" w14:textId="32FDAEB0" w:rsidR="008C4F2C" w:rsidRPr="0011560F" w:rsidRDefault="007E47C3" w:rsidP="002507AD">
      <w:pPr>
        <w:pStyle w:val="Listenabsatz"/>
        <w:numPr>
          <w:ilvl w:val="0"/>
          <w:numId w:val="32"/>
        </w:numPr>
        <w:autoSpaceDE w:val="0"/>
        <w:autoSpaceDN w:val="0"/>
        <w:adjustRightInd w:val="0"/>
        <w:spacing w:line="360" w:lineRule="auto"/>
        <w:ind w:left="284" w:hanging="284"/>
        <w:rPr>
          <w:rFonts w:ascii="Arial" w:hAnsi="Arial" w:cs="Arial"/>
          <w:sz w:val="18"/>
          <w:szCs w:val="18"/>
          <w:lang w:val="en-US"/>
        </w:rPr>
      </w:pPr>
      <w:r>
        <w:rPr>
          <w:rFonts w:ascii="Arial" w:hAnsi="Arial" w:cs="Arial"/>
          <w:sz w:val="18"/>
          <w:szCs w:val="18"/>
          <w:lang w:val="en-US"/>
        </w:rPr>
        <w:t>a</w:t>
      </w:r>
      <w:r w:rsidR="0011560F" w:rsidRPr="0011560F">
        <w:rPr>
          <w:rFonts w:ascii="Arial" w:hAnsi="Arial" w:cs="Arial"/>
          <w:sz w:val="18"/>
          <w:szCs w:val="18"/>
          <w:lang w:val="en-US"/>
        </w:rPr>
        <w:t>esthetic design, extremely compact dimensions</w:t>
      </w:r>
      <w:r w:rsidR="008C4F2C" w:rsidRPr="0011560F">
        <w:rPr>
          <w:rFonts w:ascii="Arial" w:hAnsi="Arial" w:cs="Arial"/>
          <w:sz w:val="18"/>
          <w:szCs w:val="18"/>
          <w:lang w:val="en-US"/>
        </w:rPr>
        <w:t>: 65 x 60 mm</w:t>
      </w:r>
    </w:p>
    <w:p w14:paraId="5480C213" w14:textId="700DF0C1" w:rsidR="001760C0" w:rsidRPr="00B50AF2" w:rsidRDefault="007E47C3" w:rsidP="002507AD">
      <w:pPr>
        <w:pStyle w:val="Listenabsatz"/>
        <w:numPr>
          <w:ilvl w:val="0"/>
          <w:numId w:val="32"/>
        </w:numPr>
        <w:autoSpaceDE w:val="0"/>
        <w:autoSpaceDN w:val="0"/>
        <w:adjustRightInd w:val="0"/>
        <w:spacing w:line="360" w:lineRule="auto"/>
        <w:ind w:left="284" w:hanging="284"/>
        <w:rPr>
          <w:rFonts w:ascii="Arial" w:hAnsi="Arial" w:cs="Arial"/>
          <w:sz w:val="18"/>
          <w:szCs w:val="18"/>
          <w:lang w:val="en-US"/>
        </w:rPr>
      </w:pPr>
      <w:proofErr w:type="spellStart"/>
      <w:r>
        <w:rPr>
          <w:rFonts w:ascii="Arial" w:hAnsi="Arial" w:cs="Arial"/>
          <w:sz w:val="18"/>
          <w:szCs w:val="18"/>
          <w:lang w:val="en-US" w:eastAsia="de-CH"/>
        </w:rPr>
        <w:t>m</w:t>
      </w:r>
      <w:r w:rsidR="00B50AF2" w:rsidRPr="00B50AF2">
        <w:rPr>
          <w:rFonts w:ascii="Arial" w:hAnsi="Arial" w:cs="Arial"/>
          <w:sz w:val="18"/>
          <w:szCs w:val="18"/>
          <w:lang w:val="en-US" w:eastAsia="de-CH"/>
        </w:rPr>
        <w:t>ic</w:t>
      </w:r>
      <w:r w:rsidR="001760C0" w:rsidRPr="00B50AF2">
        <w:rPr>
          <w:rFonts w:ascii="Arial" w:hAnsi="Arial" w:cs="Arial"/>
          <w:sz w:val="18"/>
          <w:szCs w:val="18"/>
          <w:lang w:val="en-US" w:eastAsia="de-CH"/>
        </w:rPr>
        <w:t>roprismati</w:t>
      </w:r>
      <w:r w:rsidR="00B50AF2" w:rsidRPr="00B50AF2">
        <w:rPr>
          <w:rFonts w:ascii="Arial" w:hAnsi="Arial" w:cs="Arial"/>
          <w:sz w:val="18"/>
          <w:szCs w:val="18"/>
          <w:lang w:val="en-US" w:eastAsia="de-CH"/>
        </w:rPr>
        <w:t>c</w:t>
      </w:r>
      <w:proofErr w:type="spellEnd"/>
      <w:r w:rsidR="00B50AF2" w:rsidRPr="00B50AF2">
        <w:rPr>
          <w:rFonts w:ascii="Arial" w:hAnsi="Arial" w:cs="Arial"/>
          <w:sz w:val="18"/>
          <w:szCs w:val="18"/>
          <w:lang w:val="en-US" w:eastAsia="de-CH"/>
        </w:rPr>
        <w:t xml:space="preserve"> o</w:t>
      </w:r>
      <w:r w:rsidR="001760C0" w:rsidRPr="00B50AF2">
        <w:rPr>
          <w:rFonts w:ascii="Arial" w:hAnsi="Arial" w:cs="Arial"/>
          <w:sz w:val="18"/>
          <w:szCs w:val="18"/>
          <w:lang w:val="en-US" w:eastAsia="de-CH"/>
        </w:rPr>
        <w:t>pti</w:t>
      </w:r>
      <w:r w:rsidR="00B50AF2" w:rsidRPr="00B50AF2">
        <w:rPr>
          <w:rFonts w:ascii="Arial" w:hAnsi="Arial" w:cs="Arial"/>
          <w:sz w:val="18"/>
          <w:szCs w:val="18"/>
          <w:lang w:val="en-US" w:eastAsia="de-CH"/>
        </w:rPr>
        <w:t>cs</w:t>
      </w:r>
      <w:r w:rsidR="001760C0" w:rsidRPr="00B50AF2">
        <w:rPr>
          <w:rFonts w:ascii="Arial" w:hAnsi="Arial" w:cs="Arial"/>
          <w:sz w:val="18"/>
          <w:szCs w:val="18"/>
          <w:lang w:val="en-US" w:eastAsia="de-CH"/>
        </w:rPr>
        <w:t xml:space="preserve"> </w:t>
      </w:r>
      <w:r w:rsidR="00B50AF2">
        <w:rPr>
          <w:rFonts w:ascii="Arial" w:hAnsi="Arial" w:cs="Arial"/>
          <w:sz w:val="18"/>
          <w:szCs w:val="18"/>
          <w:lang w:val="en-US" w:eastAsia="de-CH"/>
        </w:rPr>
        <w:t>guarantee</w:t>
      </w:r>
      <w:r w:rsidR="001760C0" w:rsidRPr="00B50AF2">
        <w:rPr>
          <w:rFonts w:ascii="Arial" w:hAnsi="Arial" w:cs="Arial"/>
          <w:sz w:val="18"/>
          <w:szCs w:val="18"/>
          <w:lang w:val="en-US" w:eastAsia="de-CH"/>
        </w:rPr>
        <w:t xml:space="preserve"> UGR ≤ 19</w:t>
      </w:r>
      <w:r w:rsidR="00B50AF2">
        <w:rPr>
          <w:rFonts w:ascii="Arial" w:hAnsi="Arial" w:cs="Arial"/>
          <w:sz w:val="18"/>
          <w:szCs w:val="18"/>
          <w:lang w:val="en-US" w:eastAsia="de-CH"/>
        </w:rPr>
        <w:t>, suitable for office environments</w:t>
      </w:r>
      <w:r w:rsidR="001760C0" w:rsidRPr="00B50AF2">
        <w:rPr>
          <w:rFonts w:ascii="Arial" w:hAnsi="Arial" w:cs="Arial"/>
          <w:sz w:val="18"/>
          <w:szCs w:val="18"/>
          <w:lang w:val="en-US" w:eastAsia="de-CH"/>
        </w:rPr>
        <w:t xml:space="preserve">; </w:t>
      </w:r>
      <w:proofErr w:type="spellStart"/>
      <w:r w:rsidR="001760C0" w:rsidRPr="00B50AF2">
        <w:rPr>
          <w:rFonts w:ascii="Arial" w:hAnsi="Arial" w:cs="Arial"/>
          <w:sz w:val="18"/>
          <w:szCs w:val="18"/>
          <w:lang w:val="en-US" w:eastAsia="de-CH"/>
        </w:rPr>
        <w:t>Lmax</w:t>
      </w:r>
      <w:proofErr w:type="spellEnd"/>
      <w:r w:rsidR="001760C0" w:rsidRPr="00B50AF2">
        <w:rPr>
          <w:rFonts w:ascii="Arial" w:hAnsi="Arial" w:cs="Arial"/>
          <w:sz w:val="18"/>
          <w:szCs w:val="18"/>
          <w:lang w:val="en-US" w:eastAsia="de-CH"/>
        </w:rPr>
        <w:t xml:space="preserve"> ≥ 65° ≤ 3000 cd/m²</w:t>
      </w:r>
      <w:r w:rsidR="00B50AF2" w:rsidRPr="00B50AF2">
        <w:rPr>
          <w:rFonts w:ascii="Arial" w:hAnsi="Arial" w:cs="Arial"/>
          <w:sz w:val="18"/>
          <w:szCs w:val="18"/>
          <w:lang w:val="en-US" w:eastAsia="de-CH"/>
        </w:rPr>
        <w:t xml:space="preserve"> </w:t>
      </w:r>
    </w:p>
    <w:p w14:paraId="34A0687A" w14:textId="0685EC4C" w:rsidR="00B75F4F" w:rsidRPr="003B50CA" w:rsidRDefault="007E47C3" w:rsidP="002507AD">
      <w:pPr>
        <w:pStyle w:val="Listenabsatz"/>
        <w:numPr>
          <w:ilvl w:val="0"/>
          <w:numId w:val="32"/>
        </w:numPr>
        <w:autoSpaceDE w:val="0"/>
        <w:autoSpaceDN w:val="0"/>
        <w:adjustRightInd w:val="0"/>
        <w:spacing w:line="360" w:lineRule="auto"/>
        <w:ind w:left="284" w:hanging="284"/>
        <w:rPr>
          <w:rFonts w:ascii="Arial" w:hAnsi="Arial" w:cs="Arial"/>
          <w:sz w:val="18"/>
          <w:szCs w:val="18"/>
          <w:lang w:val="en-US"/>
        </w:rPr>
      </w:pPr>
      <w:r>
        <w:rPr>
          <w:rFonts w:ascii="Arial" w:hAnsi="Arial" w:cs="Arial"/>
          <w:sz w:val="18"/>
          <w:szCs w:val="18"/>
          <w:lang w:val="en-GB"/>
        </w:rPr>
        <w:t>s</w:t>
      </w:r>
      <w:r w:rsidR="0011560F" w:rsidRPr="003B50CA">
        <w:rPr>
          <w:rFonts w:ascii="Arial" w:hAnsi="Arial" w:cs="Arial"/>
          <w:sz w:val="18"/>
          <w:szCs w:val="18"/>
          <w:lang w:val="en-GB"/>
        </w:rPr>
        <w:t>upport profile and end faces made of aluminium, natural anodised finish</w:t>
      </w:r>
    </w:p>
    <w:p w14:paraId="00478121" w14:textId="5AC6E2BE" w:rsidR="00B75F4F" w:rsidRPr="003B50CA" w:rsidRDefault="003B50CA" w:rsidP="002507AD">
      <w:pPr>
        <w:pStyle w:val="Listenabsatz"/>
        <w:numPr>
          <w:ilvl w:val="0"/>
          <w:numId w:val="32"/>
        </w:numPr>
        <w:autoSpaceDE w:val="0"/>
        <w:autoSpaceDN w:val="0"/>
        <w:adjustRightInd w:val="0"/>
        <w:spacing w:line="360" w:lineRule="auto"/>
        <w:ind w:left="284" w:hanging="284"/>
        <w:rPr>
          <w:rFonts w:ascii="Arial" w:hAnsi="Arial" w:cs="Arial"/>
          <w:sz w:val="18"/>
          <w:szCs w:val="18"/>
          <w:lang w:val="en-US"/>
        </w:rPr>
      </w:pPr>
      <w:r w:rsidRPr="003B50CA">
        <w:rPr>
          <w:rFonts w:ascii="Arial" w:hAnsi="Arial" w:cs="Arial"/>
          <w:sz w:val="18"/>
          <w:szCs w:val="18"/>
          <w:lang w:val="en-US"/>
        </w:rPr>
        <w:t>seamless transition between p</w:t>
      </w:r>
      <w:r w:rsidR="00B75F4F" w:rsidRPr="003B50CA">
        <w:rPr>
          <w:rFonts w:ascii="Arial" w:hAnsi="Arial" w:cs="Arial"/>
          <w:sz w:val="18"/>
          <w:szCs w:val="18"/>
          <w:lang w:val="en-US"/>
        </w:rPr>
        <w:t>rofil</w:t>
      </w:r>
      <w:r w:rsidRPr="003B50CA">
        <w:rPr>
          <w:rFonts w:ascii="Arial" w:hAnsi="Arial" w:cs="Arial"/>
          <w:sz w:val="18"/>
          <w:szCs w:val="18"/>
          <w:lang w:val="en-US"/>
        </w:rPr>
        <w:t>e a</w:t>
      </w:r>
      <w:r w:rsidR="00B75F4F" w:rsidRPr="003B50CA">
        <w:rPr>
          <w:rFonts w:ascii="Arial" w:hAnsi="Arial" w:cs="Arial"/>
          <w:sz w:val="18"/>
          <w:szCs w:val="18"/>
          <w:lang w:val="en-US"/>
        </w:rPr>
        <w:t xml:space="preserve">nd </w:t>
      </w:r>
      <w:r w:rsidRPr="003B50CA">
        <w:rPr>
          <w:rFonts w:ascii="Arial" w:hAnsi="Arial" w:cs="Arial"/>
          <w:sz w:val="18"/>
          <w:szCs w:val="18"/>
          <w:lang w:val="en-US"/>
        </w:rPr>
        <w:t>d</w:t>
      </w:r>
      <w:r w:rsidR="00B75F4F" w:rsidRPr="003B50CA">
        <w:rPr>
          <w:rFonts w:ascii="Arial" w:hAnsi="Arial" w:cs="Arial"/>
          <w:sz w:val="18"/>
          <w:szCs w:val="18"/>
          <w:lang w:val="en-US"/>
        </w:rPr>
        <w:t>iffus</w:t>
      </w:r>
      <w:r w:rsidRPr="003B50CA">
        <w:rPr>
          <w:rFonts w:ascii="Arial" w:hAnsi="Arial" w:cs="Arial"/>
          <w:sz w:val="18"/>
          <w:szCs w:val="18"/>
          <w:lang w:val="en-US"/>
        </w:rPr>
        <w:t>e</w:t>
      </w:r>
      <w:r w:rsidR="00B75F4F" w:rsidRPr="003B50CA">
        <w:rPr>
          <w:rFonts w:ascii="Arial" w:hAnsi="Arial" w:cs="Arial"/>
          <w:sz w:val="18"/>
          <w:szCs w:val="18"/>
          <w:lang w:val="en-US"/>
        </w:rPr>
        <w:t xml:space="preserve">r </w:t>
      </w:r>
    </w:p>
    <w:p w14:paraId="5264EEF5" w14:textId="153DC44E" w:rsidR="001760C0" w:rsidRPr="00F205AA" w:rsidRDefault="00492C29" w:rsidP="002507AD">
      <w:pPr>
        <w:pStyle w:val="Listenabsatz"/>
        <w:numPr>
          <w:ilvl w:val="0"/>
          <w:numId w:val="32"/>
        </w:numPr>
        <w:autoSpaceDE w:val="0"/>
        <w:autoSpaceDN w:val="0"/>
        <w:adjustRightInd w:val="0"/>
        <w:spacing w:line="360" w:lineRule="auto"/>
        <w:ind w:left="284" w:hanging="284"/>
        <w:rPr>
          <w:rFonts w:ascii="Arial" w:hAnsi="Arial" w:cs="Arial"/>
          <w:sz w:val="18"/>
          <w:szCs w:val="18"/>
        </w:rPr>
      </w:pPr>
      <w:r>
        <w:rPr>
          <w:rFonts w:ascii="Arial" w:hAnsi="Arial" w:cs="Arial"/>
          <w:sz w:val="18"/>
          <w:szCs w:val="18"/>
          <w:lang w:val="en-GB" w:eastAsia="de-CH"/>
        </w:rPr>
        <w:t>no visible screws</w:t>
      </w:r>
    </w:p>
    <w:p w14:paraId="0D6B555C" w14:textId="4AA8117C" w:rsidR="001760C0" w:rsidRPr="0011560F" w:rsidRDefault="0011560F" w:rsidP="002507AD">
      <w:pPr>
        <w:pStyle w:val="Listenabsatz"/>
        <w:numPr>
          <w:ilvl w:val="0"/>
          <w:numId w:val="32"/>
        </w:numPr>
        <w:autoSpaceDE w:val="0"/>
        <w:autoSpaceDN w:val="0"/>
        <w:adjustRightInd w:val="0"/>
        <w:spacing w:line="360" w:lineRule="auto"/>
        <w:ind w:left="284" w:hanging="284"/>
        <w:rPr>
          <w:rFonts w:ascii="Arial" w:hAnsi="Arial" w:cs="Arial"/>
          <w:sz w:val="18"/>
          <w:szCs w:val="18"/>
          <w:lang w:val="en-US"/>
        </w:rPr>
      </w:pPr>
      <w:r w:rsidRPr="0011560F">
        <w:rPr>
          <w:rFonts w:ascii="Arial" w:hAnsi="Arial" w:cs="Arial"/>
          <w:sz w:val="18"/>
          <w:szCs w:val="18"/>
          <w:lang w:val="en-US" w:eastAsia="de-CH"/>
        </w:rPr>
        <w:t>high luminous flux</w:t>
      </w:r>
      <w:r w:rsidR="001760C0" w:rsidRPr="0011560F">
        <w:rPr>
          <w:rFonts w:ascii="Arial" w:hAnsi="Arial" w:cs="Arial"/>
          <w:sz w:val="18"/>
          <w:szCs w:val="18"/>
          <w:lang w:val="en-US" w:eastAsia="de-CH"/>
        </w:rPr>
        <w:t xml:space="preserve">: </w:t>
      </w:r>
      <w:r>
        <w:rPr>
          <w:rFonts w:ascii="Arial" w:hAnsi="Arial" w:cs="Arial"/>
          <w:sz w:val="18"/>
          <w:szCs w:val="18"/>
          <w:lang w:val="en-US" w:eastAsia="de-CH"/>
        </w:rPr>
        <w:t>up to</w:t>
      </w:r>
      <w:r w:rsidR="001760C0" w:rsidRPr="0011560F">
        <w:rPr>
          <w:rFonts w:ascii="Arial" w:hAnsi="Arial" w:cs="Arial"/>
          <w:sz w:val="18"/>
          <w:szCs w:val="18"/>
          <w:lang w:val="en-US" w:eastAsia="de-CH"/>
        </w:rPr>
        <w:t xml:space="preserve"> </w:t>
      </w:r>
      <w:r w:rsidR="00992CFC" w:rsidRPr="0011560F">
        <w:rPr>
          <w:rFonts w:ascii="Arial" w:hAnsi="Arial" w:cs="Arial"/>
          <w:sz w:val="18"/>
          <w:szCs w:val="18"/>
          <w:lang w:val="en-US" w:eastAsia="de-CH"/>
        </w:rPr>
        <w:t>3400</w:t>
      </w:r>
      <w:r w:rsidR="001760C0" w:rsidRPr="0011560F">
        <w:rPr>
          <w:rFonts w:ascii="Arial" w:hAnsi="Arial" w:cs="Arial"/>
          <w:sz w:val="18"/>
          <w:szCs w:val="18"/>
          <w:lang w:val="en-US" w:eastAsia="de-CH"/>
        </w:rPr>
        <w:t xml:space="preserve"> </w:t>
      </w:r>
      <w:r w:rsidR="0049336E">
        <w:rPr>
          <w:rFonts w:ascii="Arial" w:hAnsi="Arial" w:cs="Arial"/>
          <w:sz w:val="18"/>
          <w:szCs w:val="18"/>
          <w:lang w:val="en-US" w:eastAsia="de-CH"/>
        </w:rPr>
        <w:t xml:space="preserve">lm </w:t>
      </w:r>
      <w:r w:rsidRPr="0011560F">
        <w:rPr>
          <w:rFonts w:ascii="Arial" w:hAnsi="Arial" w:cs="Arial"/>
          <w:sz w:val="18"/>
          <w:szCs w:val="18"/>
          <w:lang w:val="en-US" w:eastAsia="de-CH"/>
        </w:rPr>
        <w:t>direct light component per metre</w:t>
      </w:r>
    </w:p>
    <w:p w14:paraId="0DB5CFD4" w14:textId="1AF589A3" w:rsidR="00CD632A" w:rsidRPr="00F205AA" w:rsidRDefault="00B75F4F" w:rsidP="002507AD">
      <w:pPr>
        <w:pStyle w:val="Listenabsatz"/>
        <w:numPr>
          <w:ilvl w:val="0"/>
          <w:numId w:val="32"/>
        </w:numPr>
        <w:autoSpaceDE w:val="0"/>
        <w:autoSpaceDN w:val="0"/>
        <w:adjustRightInd w:val="0"/>
        <w:spacing w:line="360" w:lineRule="auto"/>
        <w:ind w:left="284" w:hanging="284"/>
        <w:rPr>
          <w:rFonts w:ascii="Arial" w:hAnsi="Arial" w:cs="Arial"/>
          <w:sz w:val="18"/>
          <w:szCs w:val="18"/>
          <w:lang w:val="de-CH" w:eastAsia="de-CH"/>
        </w:rPr>
      </w:pPr>
      <w:r>
        <w:rPr>
          <w:rFonts w:ascii="Arial" w:hAnsi="Arial" w:cs="Arial"/>
          <w:sz w:val="18"/>
          <w:szCs w:val="18"/>
          <w:lang w:val="de-CH" w:eastAsia="de-CH"/>
        </w:rPr>
        <w:t xml:space="preserve">100% </w:t>
      </w:r>
      <w:proofErr w:type="spellStart"/>
      <w:r>
        <w:rPr>
          <w:rFonts w:ascii="Arial" w:hAnsi="Arial" w:cs="Arial"/>
          <w:sz w:val="18"/>
          <w:szCs w:val="18"/>
          <w:lang w:val="de-CH" w:eastAsia="de-CH"/>
        </w:rPr>
        <w:t>dire</w:t>
      </w:r>
      <w:r w:rsidR="0049336E">
        <w:rPr>
          <w:rFonts w:ascii="Arial" w:hAnsi="Arial" w:cs="Arial"/>
          <w:sz w:val="18"/>
          <w:szCs w:val="18"/>
          <w:lang w:val="de-CH" w:eastAsia="de-CH"/>
        </w:rPr>
        <w:t>c</w:t>
      </w:r>
      <w:r>
        <w:rPr>
          <w:rFonts w:ascii="Arial" w:hAnsi="Arial" w:cs="Arial"/>
          <w:sz w:val="18"/>
          <w:szCs w:val="18"/>
          <w:lang w:val="de-CH" w:eastAsia="de-CH"/>
        </w:rPr>
        <w:t>t</w:t>
      </w:r>
      <w:proofErr w:type="spellEnd"/>
      <w:r w:rsidR="0049336E">
        <w:rPr>
          <w:rFonts w:ascii="Arial" w:hAnsi="Arial" w:cs="Arial"/>
          <w:sz w:val="18"/>
          <w:szCs w:val="18"/>
          <w:lang w:val="de-CH" w:eastAsia="de-CH"/>
        </w:rPr>
        <w:t xml:space="preserve"> </w:t>
      </w:r>
      <w:proofErr w:type="spellStart"/>
      <w:r w:rsidR="0049336E">
        <w:rPr>
          <w:rFonts w:ascii="Arial" w:hAnsi="Arial" w:cs="Arial"/>
          <w:sz w:val="18"/>
          <w:szCs w:val="18"/>
          <w:lang w:val="de-CH" w:eastAsia="de-CH"/>
        </w:rPr>
        <w:t>lighting</w:t>
      </w:r>
      <w:proofErr w:type="spellEnd"/>
    </w:p>
    <w:p w14:paraId="5995797B" w14:textId="18D95385" w:rsidR="00B75F4F" w:rsidRPr="0049336E" w:rsidRDefault="0049336E" w:rsidP="002507AD">
      <w:pPr>
        <w:pStyle w:val="Listenabsatz"/>
        <w:numPr>
          <w:ilvl w:val="0"/>
          <w:numId w:val="32"/>
        </w:numPr>
        <w:autoSpaceDE w:val="0"/>
        <w:autoSpaceDN w:val="0"/>
        <w:adjustRightInd w:val="0"/>
        <w:spacing w:line="360" w:lineRule="auto"/>
        <w:ind w:left="284" w:hanging="284"/>
        <w:rPr>
          <w:rFonts w:ascii="Arial" w:hAnsi="Arial" w:cs="Arial"/>
          <w:sz w:val="18"/>
          <w:szCs w:val="18"/>
          <w:lang w:val="en-US"/>
        </w:rPr>
      </w:pPr>
      <w:proofErr w:type="spellStart"/>
      <w:r w:rsidRPr="0049336E">
        <w:rPr>
          <w:rFonts w:ascii="Arial" w:hAnsi="Arial" w:cs="Arial"/>
          <w:sz w:val="18"/>
          <w:szCs w:val="18"/>
          <w:lang w:val="en-US" w:eastAsia="de-CH"/>
        </w:rPr>
        <w:t>colour</w:t>
      </w:r>
      <w:proofErr w:type="spellEnd"/>
      <w:r w:rsidRPr="0049336E">
        <w:rPr>
          <w:rFonts w:ascii="Arial" w:hAnsi="Arial" w:cs="Arial"/>
          <w:sz w:val="18"/>
          <w:szCs w:val="18"/>
          <w:lang w:val="en-US" w:eastAsia="de-CH"/>
        </w:rPr>
        <w:t xml:space="preserve"> </w:t>
      </w:r>
      <w:r w:rsidR="001760C0" w:rsidRPr="0049336E">
        <w:rPr>
          <w:rFonts w:ascii="Arial" w:hAnsi="Arial" w:cs="Arial"/>
          <w:sz w:val="18"/>
          <w:szCs w:val="18"/>
          <w:lang w:val="en-US" w:eastAsia="de-CH"/>
        </w:rPr>
        <w:t>temperature</w:t>
      </w:r>
      <w:r w:rsidRPr="0049336E">
        <w:rPr>
          <w:rFonts w:ascii="Arial" w:hAnsi="Arial" w:cs="Arial"/>
          <w:sz w:val="18"/>
          <w:szCs w:val="18"/>
          <w:lang w:val="en-US" w:eastAsia="de-CH"/>
        </w:rPr>
        <w:t>s</w:t>
      </w:r>
      <w:r w:rsidR="001760C0" w:rsidRPr="0049336E">
        <w:rPr>
          <w:rFonts w:ascii="Arial" w:hAnsi="Arial" w:cs="Arial"/>
          <w:sz w:val="18"/>
          <w:szCs w:val="18"/>
          <w:lang w:val="en-US" w:eastAsia="de-CH"/>
        </w:rPr>
        <w:t>: 3000 K, 4000 K, 2700</w:t>
      </w:r>
      <w:r w:rsidR="008C4F2C" w:rsidRPr="0049336E">
        <w:rPr>
          <w:rFonts w:ascii="Arial" w:hAnsi="Arial" w:cs="Arial"/>
          <w:sz w:val="18"/>
          <w:szCs w:val="18"/>
          <w:lang w:val="en-US" w:eastAsia="de-CH"/>
        </w:rPr>
        <w:t xml:space="preserve"> </w:t>
      </w:r>
      <w:r w:rsidRPr="0049336E">
        <w:rPr>
          <w:rFonts w:ascii="Arial" w:hAnsi="Arial" w:cs="Arial"/>
          <w:sz w:val="18"/>
          <w:szCs w:val="18"/>
          <w:lang w:val="en-US" w:eastAsia="de-CH"/>
        </w:rPr>
        <w:t>to</w:t>
      </w:r>
      <w:r w:rsidR="008C4F2C" w:rsidRPr="0049336E">
        <w:rPr>
          <w:rFonts w:ascii="Arial" w:hAnsi="Arial" w:cs="Arial"/>
          <w:sz w:val="18"/>
          <w:szCs w:val="18"/>
          <w:lang w:val="en-US" w:eastAsia="de-CH"/>
        </w:rPr>
        <w:t xml:space="preserve"> </w:t>
      </w:r>
      <w:r w:rsidR="001760C0" w:rsidRPr="0049336E">
        <w:rPr>
          <w:rFonts w:ascii="Arial" w:hAnsi="Arial" w:cs="Arial"/>
          <w:sz w:val="18"/>
          <w:szCs w:val="18"/>
          <w:lang w:val="en-US" w:eastAsia="de-CH"/>
        </w:rPr>
        <w:t>6500 K</w:t>
      </w:r>
    </w:p>
    <w:p w14:paraId="4F37FD65" w14:textId="06650702" w:rsidR="0026651A" w:rsidRPr="00A57A7A" w:rsidRDefault="00B75F4F" w:rsidP="002507AD">
      <w:pPr>
        <w:pStyle w:val="Listenabsatz"/>
        <w:numPr>
          <w:ilvl w:val="0"/>
          <w:numId w:val="32"/>
        </w:numPr>
        <w:autoSpaceDE w:val="0"/>
        <w:autoSpaceDN w:val="0"/>
        <w:adjustRightInd w:val="0"/>
        <w:spacing w:line="360" w:lineRule="auto"/>
        <w:ind w:left="284" w:hanging="284"/>
        <w:rPr>
          <w:rFonts w:ascii="Arial" w:hAnsi="Arial" w:cs="Arial"/>
          <w:color w:val="000000" w:themeColor="text1"/>
          <w:sz w:val="18"/>
          <w:szCs w:val="18"/>
          <w:lang w:val="en-US"/>
        </w:rPr>
      </w:pPr>
      <w:r w:rsidRPr="0049336E">
        <w:rPr>
          <w:rFonts w:ascii="Arial" w:hAnsi="Arial" w:cs="Arial"/>
          <w:color w:val="000000" w:themeColor="text1"/>
          <w:sz w:val="18"/>
          <w:szCs w:val="18"/>
          <w:lang w:val="en-US"/>
        </w:rPr>
        <w:t xml:space="preserve">LED </w:t>
      </w:r>
      <w:r w:rsidR="0049336E">
        <w:rPr>
          <w:rFonts w:ascii="Arial" w:hAnsi="Arial" w:cs="Arial"/>
          <w:color w:val="000000" w:themeColor="text1"/>
          <w:sz w:val="18"/>
          <w:szCs w:val="18"/>
          <w:lang w:val="en-US"/>
        </w:rPr>
        <w:t>batten can be replace</w:t>
      </w:r>
      <w:r w:rsidR="0049336E" w:rsidRPr="0049336E">
        <w:rPr>
          <w:rFonts w:ascii="Arial" w:hAnsi="Arial" w:cs="Arial"/>
          <w:color w:val="000000" w:themeColor="text1"/>
          <w:sz w:val="18"/>
          <w:szCs w:val="18"/>
          <w:lang w:val="en-US"/>
        </w:rPr>
        <w:t>d</w:t>
      </w:r>
      <w:r w:rsidR="0049336E">
        <w:rPr>
          <w:rFonts w:ascii="Arial" w:hAnsi="Arial" w:cs="Arial"/>
          <w:color w:val="000000" w:themeColor="text1"/>
          <w:sz w:val="18"/>
          <w:szCs w:val="18"/>
          <w:lang w:val="en-US"/>
        </w:rPr>
        <w:t xml:space="preserve"> </w:t>
      </w:r>
      <w:r w:rsidR="0049336E" w:rsidRPr="0049336E">
        <w:rPr>
          <w:rFonts w:ascii="Arial" w:hAnsi="Arial" w:cs="Arial"/>
          <w:color w:val="000000" w:themeColor="text1"/>
          <w:sz w:val="18"/>
          <w:szCs w:val="18"/>
          <w:lang w:val="en-US"/>
        </w:rPr>
        <w:t>on site</w:t>
      </w:r>
    </w:p>
    <w:p w14:paraId="610A3A70" w14:textId="77777777" w:rsidR="00DD2450" w:rsidRPr="0049336E" w:rsidRDefault="00DD2450" w:rsidP="002507AD">
      <w:pPr>
        <w:pStyle w:val="Default"/>
        <w:spacing w:line="360" w:lineRule="auto"/>
        <w:rPr>
          <w:color w:val="auto"/>
          <w:sz w:val="18"/>
          <w:szCs w:val="18"/>
          <w:lang w:val="en-US"/>
        </w:rPr>
      </w:pPr>
    </w:p>
    <w:p w14:paraId="41BA538C" w14:textId="0639AF8F" w:rsidR="00722B0F" w:rsidRPr="00123D7B" w:rsidRDefault="00A56181" w:rsidP="002507AD">
      <w:pPr>
        <w:pStyle w:val="00Titel039arial"/>
        <w:spacing w:line="360" w:lineRule="auto"/>
        <w:rPr>
          <w:lang w:val="en-US"/>
        </w:rPr>
      </w:pPr>
      <w:r w:rsidRPr="00123D7B">
        <w:rPr>
          <w:lang w:val="en-US"/>
        </w:rPr>
        <w:t>ABOUT</w:t>
      </w:r>
      <w:r w:rsidR="00722B0F" w:rsidRPr="00123D7B">
        <w:rPr>
          <w:lang w:val="en-US"/>
        </w:rPr>
        <w:t xml:space="preserve"> REGENT </w:t>
      </w:r>
      <w:r w:rsidR="00C83757" w:rsidRPr="00123D7B">
        <w:rPr>
          <w:lang w:val="en-US"/>
        </w:rPr>
        <w:t>LIGHTING</w:t>
      </w:r>
    </w:p>
    <w:p w14:paraId="7BCB5DE4" w14:textId="77777777" w:rsidR="00A56181" w:rsidRPr="00A56181" w:rsidRDefault="00A56181" w:rsidP="002507AD">
      <w:pPr>
        <w:pStyle w:val="Default"/>
        <w:spacing w:line="360" w:lineRule="auto"/>
        <w:rPr>
          <w:rStyle w:val="A0"/>
          <w:color w:val="auto"/>
          <w:lang w:val="en-GB"/>
        </w:rPr>
      </w:pPr>
      <w:r w:rsidRPr="00A56181">
        <w:rPr>
          <w:rStyle w:val="A0"/>
          <w:color w:val="auto"/>
          <w:lang w:val="en-GB"/>
        </w:rPr>
        <w:t xml:space="preserve">Founded as a family company in 1908, Regent is today the market leader in Switzerland and one of the leading luminaire manufacturers in Europe. Regent products are sold internationally through distribution partners in 35 countries around the world. </w:t>
      </w:r>
    </w:p>
    <w:p w14:paraId="147028B6" w14:textId="194B3B1C" w:rsidR="00722B0F" w:rsidRPr="00E42875" w:rsidRDefault="00A56181" w:rsidP="002507AD">
      <w:pPr>
        <w:pStyle w:val="Default"/>
        <w:spacing w:line="360" w:lineRule="auto"/>
        <w:rPr>
          <w:color w:val="auto"/>
          <w:sz w:val="18"/>
          <w:szCs w:val="18"/>
          <w:lang w:val="en-GB"/>
        </w:rPr>
      </w:pPr>
      <w:r w:rsidRPr="00A56181">
        <w:rPr>
          <w:rStyle w:val="A0"/>
          <w:color w:val="auto"/>
          <w:lang w:val="en-GB"/>
        </w:rPr>
        <w:t>Thanks to their extensive expertise and know-how in the field of light and lighting, Regent’s team of experts is able to offer advice and guidance to lighting designers, architects, electrical installers and end-users.</w:t>
      </w:r>
      <w:r w:rsidR="00E42875">
        <w:rPr>
          <w:rStyle w:val="A0"/>
          <w:color w:val="auto"/>
          <w:lang w:val="en-GB"/>
        </w:rPr>
        <w:t xml:space="preserve"> Our company is dedicated </w:t>
      </w:r>
      <w:r w:rsidR="00E42875" w:rsidRPr="00E42875">
        <w:rPr>
          <w:rStyle w:val="A0"/>
          <w:color w:val="auto"/>
          <w:lang w:val="en-GB"/>
        </w:rPr>
        <w:t>to</w:t>
      </w:r>
      <w:r w:rsidR="00722B0F" w:rsidRPr="00E42875">
        <w:rPr>
          <w:rStyle w:val="A0"/>
          <w:color w:val="auto"/>
          <w:lang w:val="en-GB"/>
        </w:rPr>
        <w:t xml:space="preserve"> e</w:t>
      </w:r>
      <w:r w:rsidR="00E42875" w:rsidRPr="00E42875">
        <w:rPr>
          <w:rStyle w:val="A0"/>
          <w:color w:val="auto"/>
          <w:lang w:val="en-GB"/>
        </w:rPr>
        <w:t>xploring</w:t>
      </w:r>
      <w:r w:rsidR="00722B0F" w:rsidRPr="00E42875">
        <w:rPr>
          <w:rStyle w:val="A0"/>
          <w:color w:val="auto"/>
          <w:lang w:val="en-GB"/>
        </w:rPr>
        <w:t xml:space="preserve"> ne</w:t>
      </w:r>
      <w:r w:rsidR="00E42875" w:rsidRPr="00E42875">
        <w:rPr>
          <w:rStyle w:val="A0"/>
          <w:color w:val="auto"/>
          <w:lang w:val="en-GB"/>
        </w:rPr>
        <w:t>w</w:t>
      </w:r>
      <w:r w:rsidR="00722B0F" w:rsidRPr="00E42875">
        <w:rPr>
          <w:rStyle w:val="A0"/>
          <w:color w:val="auto"/>
          <w:lang w:val="en-GB"/>
        </w:rPr>
        <w:t xml:space="preserve"> technologi</w:t>
      </w:r>
      <w:r w:rsidR="00E42875" w:rsidRPr="00E42875">
        <w:rPr>
          <w:rStyle w:val="A0"/>
          <w:color w:val="auto"/>
          <w:lang w:val="en-GB"/>
        </w:rPr>
        <w:t>cal opportunities</w:t>
      </w:r>
      <w:r w:rsidR="00722B0F" w:rsidRPr="00E42875">
        <w:rPr>
          <w:rStyle w:val="A0"/>
          <w:color w:val="auto"/>
          <w:lang w:val="en-GB"/>
        </w:rPr>
        <w:t xml:space="preserve"> </w:t>
      </w:r>
      <w:r w:rsidR="00E42875" w:rsidRPr="00E42875">
        <w:rPr>
          <w:rStyle w:val="A0"/>
          <w:color w:val="auto"/>
          <w:lang w:val="en-GB"/>
        </w:rPr>
        <w:t xml:space="preserve">to enable the creation of </w:t>
      </w:r>
      <w:r w:rsidR="00722B0F" w:rsidRPr="00E42875">
        <w:rPr>
          <w:rStyle w:val="A0"/>
          <w:color w:val="auto"/>
          <w:lang w:val="en-GB"/>
        </w:rPr>
        <w:t xml:space="preserve">intuitive </w:t>
      </w:r>
      <w:r w:rsidR="00E42875" w:rsidRPr="00E42875">
        <w:rPr>
          <w:rStyle w:val="A0"/>
          <w:color w:val="auto"/>
          <w:lang w:val="en-GB"/>
        </w:rPr>
        <w:t xml:space="preserve">lighting solutions to </w:t>
      </w:r>
      <w:r w:rsidR="007E47C3">
        <w:rPr>
          <w:rStyle w:val="A0"/>
          <w:color w:val="auto"/>
          <w:lang w:val="en-GB"/>
        </w:rPr>
        <w:t xml:space="preserve">improve </w:t>
      </w:r>
      <w:r w:rsidR="00E42875" w:rsidRPr="00E42875">
        <w:rPr>
          <w:rStyle w:val="A0"/>
          <w:color w:val="auto"/>
          <w:lang w:val="en-GB"/>
        </w:rPr>
        <w:t>work spaces</w:t>
      </w:r>
      <w:r w:rsidR="00722B0F" w:rsidRPr="00E42875">
        <w:rPr>
          <w:rStyle w:val="A0"/>
          <w:color w:val="auto"/>
          <w:lang w:val="en-GB"/>
        </w:rPr>
        <w:t xml:space="preserve">, </w:t>
      </w:r>
      <w:r w:rsidR="007E47C3">
        <w:rPr>
          <w:rStyle w:val="A0"/>
          <w:color w:val="auto"/>
          <w:lang w:val="en-GB"/>
        </w:rPr>
        <w:t xml:space="preserve">facilitate </w:t>
      </w:r>
      <w:r w:rsidR="00E42875" w:rsidRPr="00E42875">
        <w:rPr>
          <w:rStyle w:val="A0"/>
          <w:color w:val="auto"/>
          <w:lang w:val="en-GB"/>
        </w:rPr>
        <w:t>lighting control an</w:t>
      </w:r>
      <w:r w:rsidR="00722B0F" w:rsidRPr="00E42875">
        <w:rPr>
          <w:rStyle w:val="A0"/>
          <w:color w:val="auto"/>
          <w:lang w:val="en-GB"/>
        </w:rPr>
        <w:t>d</w:t>
      </w:r>
      <w:r w:rsidR="00E42875" w:rsidRPr="00E42875">
        <w:rPr>
          <w:rStyle w:val="A0"/>
          <w:color w:val="auto"/>
          <w:lang w:val="en-GB"/>
        </w:rPr>
        <w:t xml:space="preserve"> </w:t>
      </w:r>
      <w:r w:rsidR="007E47C3" w:rsidRPr="00E42875">
        <w:rPr>
          <w:rStyle w:val="A0"/>
          <w:color w:val="auto"/>
          <w:lang w:val="en-GB"/>
        </w:rPr>
        <w:t xml:space="preserve">enhance </w:t>
      </w:r>
      <w:r w:rsidR="00E42875" w:rsidRPr="00E42875">
        <w:rPr>
          <w:rStyle w:val="A0"/>
          <w:color w:val="auto"/>
          <w:lang w:val="en-GB"/>
        </w:rPr>
        <w:t>the quality of life.</w:t>
      </w:r>
      <w:r w:rsidR="00722B0F" w:rsidRPr="00E42875">
        <w:rPr>
          <w:rStyle w:val="A0"/>
          <w:color w:val="auto"/>
          <w:lang w:val="en-GB"/>
        </w:rPr>
        <w:t xml:space="preserve"> </w:t>
      </w:r>
    </w:p>
    <w:p w14:paraId="2DD67C20" w14:textId="77777777" w:rsidR="00722B0F" w:rsidRPr="00E42875" w:rsidRDefault="00722B0F" w:rsidP="00722B0F">
      <w:pPr>
        <w:rPr>
          <w:rFonts w:ascii="Arial" w:hAnsi="Arial" w:cs="Arial"/>
          <w:sz w:val="18"/>
          <w:szCs w:val="18"/>
          <w:lang w:val="en-GB"/>
        </w:rPr>
      </w:pPr>
    </w:p>
    <w:p w14:paraId="36A8147B" w14:textId="77777777" w:rsidR="00A56181" w:rsidRPr="00E42875" w:rsidRDefault="00A56181" w:rsidP="00992CFC">
      <w:pPr>
        <w:pStyle w:val="Default"/>
        <w:spacing w:line="280" w:lineRule="atLeast"/>
        <w:rPr>
          <w:rStyle w:val="A0"/>
          <w:color w:val="8064A2" w:themeColor="accent4"/>
          <w:lang w:val="en-GB"/>
        </w:rPr>
      </w:pPr>
    </w:p>
    <w:p w14:paraId="67415332" w14:textId="43B64DCA" w:rsidR="00722B0F" w:rsidRPr="00A56181" w:rsidRDefault="00A56181" w:rsidP="00992CFC">
      <w:pPr>
        <w:pStyle w:val="Default"/>
        <w:spacing w:line="280" w:lineRule="atLeast"/>
        <w:rPr>
          <w:color w:val="221E1F"/>
          <w:sz w:val="18"/>
          <w:szCs w:val="18"/>
          <w:lang w:val="en-US"/>
        </w:rPr>
      </w:pPr>
      <w:r w:rsidRPr="00A56181">
        <w:rPr>
          <w:rStyle w:val="A0"/>
          <w:lang w:val="en-US"/>
        </w:rPr>
        <w:t>For further i</w:t>
      </w:r>
      <w:r w:rsidR="007F3B13">
        <w:rPr>
          <w:rStyle w:val="A0"/>
          <w:lang w:val="en-US"/>
        </w:rPr>
        <w:t>nformation</w:t>
      </w:r>
      <w:r w:rsidR="00722B0F" w:rsidRPr="00A56181">
        <w:rPr>
          <w:rStyle w:val="A0"/>
          <w:lang w:val="en-US"/>
        </w:rPr>
        <w:t xml:space="preserve">: </w:t>
      </w:r>
      <w:hyperlink r:id="rId8" w:history="1">
        <w:r w:rsidR="00722B0F" w:rsidRPr="00A56181">
          <w:rPr>
            <w:rStyle w:val="Hyperlink"/>
            <w:sz w:val="18"/>
            <w:szCs w:val="18"/>
            <w:lang w:val="en-US"/>
          </w:rPr>
          <w:t>www.regent.ch</w:t>
        </w:r>
      </w:hyperlink>
      <w:r w:rsidR="00722B0F" w:rsidRPr="00A56181">
        <w:rPr>
          <w:rStyle w:val="A0"/>
          <w:lang w:val="en-US"/>
        </w:rPr>
        <w:t xml:space="preserve">  </w:t>
      </w:r>
    </w:p>
    <w:p w14:paraId="5021A4C4" w14:textId="77777777" w:rsidR="00722B0F" w:rsidRPr="00A56181" w:rsidRDefault="00722B0F" w:rsidP="00722B0F">
      <w:pPr>
        <w:rPr>
          <w:rFonts w:ascii="Arial" w:hAnsi="Arial" w:cs="Arial"/>
          <w:sz w:val="18"/>
          <w:szCs w:val="18"/>
          <w:lang w:val="en-US"/>
        </w:rPr>
      </w:pPr>
    </w:p>
    <w:p w14:paraId="106CBD21" w14:textId="771814B8" w:rsidR="00A56181" w:rsidRDefault="00A56181" w:rsidP="00722B0F">
      <w:pPr>
        <w:pStyle w:val="Default"/>
        <w:spacing w:line="280" w:lineRule="atLeast"/>
        <w:rPr>
          <w:rStyle w:val="A0"/>
          <w:b/>
          <w:lang w:val="en-US"/>
        </w:rPr>
      </w:pPr>
    </w:p>
    <w:p w14:paraId="71DFCC67" w14:textId="77777777" w:rsidR="00A57A7A" w:rsidRDefault="00A57A7A" w:rsidP="00722B0F">
      <w:pPr>
        <w:pStyle w:val="Default"/>
        <w:spacing w:line="280" w:lineRule="atLeast"/>
        <w:rPr>
          <w:rStyle w:val="A0"/>
          <w:b/>
          <w:lang w:val="en-US"/>
        </w:rPr>
      </w:pPr>
    </w:p>
    <w:p w14:paraId="04402F52" w14:textId="14F816CB" w:rsidR="00722B0F" w:rsidRPr="000B32C6" w:rsidRDefault="00A56181" w:rsidP="00722B0F">
      <w:pPr>
        <w:pStyle w:val="Default"/>
        <w:spacing w:line="280" w:lineRule="atLeast"/>
        <w:rPr>
          <w:rStyle w:val="A0"/>
          <w:b/>
          <w:lang w:val="en-US"/>
        </w:rPr>
      </w:pPr>
      <w:r>
        <w:rPr>
          <w:rStyle w:val="A0"/>
          <w:b/>
          <w:lang w:val="en-US"/>
        </w:rPr>
        <w:t xml:space="preserve">CONTACT FOR THE </w:t>
      </w:r>
      <w:r w:rsidR="00364EA2">
        <w:rPr>
          <w:rStyle w:val="A0"/>
          <w:b/>
          <w:lang w:val="en-US"/>
        </w:rPr>
        <w:t>P</w:t>
      </w:r>
      <w:r w:rsidR="00722B0F" w:rsidRPr="000B32C6">
        <w:rPr>
          <w:rStyle w:val="A0"/>
          <w:b/>
          <w:lang w:val="en-US"/>
        </w:rPr>
        <w:t>RESS</w:t>
      </w:r>
    </w:p>
    <w:p w14:paraId="2D64040E" w14:textId="4BFEAAD4" w:rsidR="00722B0F" w:rsidRPr="000B32C6" w:rsidRDefault="00B75F4F" w:rsidP="00722B0F">
      <w:pPr>
        <w:pStyle w:val="Default"/>
        <w:spacing w:line="280" w:lineRule="atLeast"/>
        <w:rPr>
          <w:rStyle w:val="A0"/>
          <w:lang w:val="en-US"/>
        </w:rPr>
      </w:pPr>
      <w:r>
        <w:rPr>
          <w:rStyle w:val="A0"/>
          <w:lang w:val="en-US"/>
        </w:rPr>
        <w:t xml:space="preserve">Sybille </w:t>
      </w:r>
      <w:proofErr w:type="spellStart"/>
      <w:r>
        <w:rPr>
          <w:rStyle w:val="A0"/>
          <w:lang w:val="en-US"/>
        </w:rPr>
        <w:t>Johner</w:t>
      </w:r>
      <w:proofErr w:type="spellEnd"/>
    </w:p>
    <w:p w14:paraId="70FC4774" w14:textId="1F047AF5" w:rsidR="00722B0F" w:rsidRPr="007E47C3" w:rsidRDefault="00722B0F" w:rsidP="00722B0F">
      <w:pPr>
        <w:pStyle w:val="Default"/>
        <w:spacing w:line="280" w:lineRule="atLeast"/>
        <w:rPr>
          <w:rStyle w:val="A0"/>
          <w:lang w:val="en-US"/>
        </w:rPr>
      </w:pPr>
      <w:r w:rsidRPr="007E47C3">
        <w:rPr>
          <w:rStyle w:val="A0"/>
          <w:lang w:val="en-US"/>
        </w:rPr>
        <w:t>Head of Marketing</w:t>
      </w:r>
      <w:r w:rsidRPr="007E47C3">
        <w:rPr>
          <w:rStyle w:val="A0"/>
          <w:lang w:val="en-US"/>
        </w:rPr>
        <w:br/>
      </w:r>
    </w:p>
    <w:p w14:paraId="194E1A17" w14:textId="158B866A" w:rsidR="00722B0F" w:rsidRPr="007E47C3" w:rsidRDefault="00722B0F" w:rsidP="00722B0F">
      <w:pPr>
        <w:pStyle w:val="Default"/>
        <w:spacing w:line="280" w:lineRule="atLeast"/>
        <w:rPr>
          <w:rStyle w:val="A0"/>
          <w:lang w:val="en-US"/>
        </w:rPr>
      </w:pPr>
      <w:r w:rsidRPr="007E47C3">
        <w:rPr>
          <w:rStyle w:val="A0"/>
          <w:lang w:val="en-US"/>
        </w:rPr>
        <w:t xml:space="preserve">Regent </w:t>
      </w:r>
      <w:r w:rsidR="007F3B13" w:rsidRPr="007E47C3">
        <w:rPr>
          <w:rStyle w:val="A0"/>
          <w:lang w:val="en-US"/>
        </w:rPr>
        <w:t>Lighting</w:t>
      </w:r>
    </w:p>
    <w:p w14:paraId="644B9C06" w14:textId="77777777" w:rsidR="00722B0F" w:rsidRPr="007E47C3" w:rsidRDefault="00722B0F" w:rsidP="00722B0F">
      <w:pPr>
        <w:pStyle w:val="Default"/>
        <w:spacing w:line="280" w:lineRule="atLeast"/>
        <w:rPr>
          <w:rStyle w:val="A0"/>
          <w:lang w:val="en-US"/>
        </w:rPr>
      </w:pPr>
      <w:proofErr w:type="spellStart"/>
      <w:r w:rsidRPr="007E47C3">
        <w:rPr>
          <w:rStyle w:val="A0"/>
          <w:lang w:val="en-US"/>
        </w:rPr>
        <w:t>Dornacherstrasse</w:t>
      </w:r>
      <w:proofErr w:type="spellEnd"/>
      <w:r w:rsidRPr="007E47C3">
        <w:rPr>
          <w:rStyle w:val="A0"/>
          <w:lang w:val="en-US"/>
        </w:rPr>
        <w:t xml:space="preserve"> 390, </w:t>
      </w:r>
      <w:proofErr w:type="spellStart"/>
      <w:r w:rsidRPr="007E47C3">
        <w:rPr>
          <w:rStyle w:val="A0"/>
          <w:lang w:val="en-US"/>
        </w:rPr>
        <w:t>Postfach</w:t>
      </w:r>
      <w:proofErr w:type="spellEnd"/>
      <w:r w:rsidRPr="007E47C3">
        <w:rPr>
          <w:rStyle w:val="A0"/>
          <w:lang w:val="en-US"/>
        </w:rPr>
        <w:t xml:space="preserve"> 139</w:t>
      </w:r>
    </w:p>
    <w:p w14:paraId="43AD90CF" w14:textId="77777777" w:rsidR="00722B0F" w:rsidRPr="009E783D" w:rsidRDefault="00722B0F" w:rsidP="00722B0F">
      <w:pPr>
        <w:pStyle w:val="Default"/>
        <w:spacing w:line="280" w:lineRule="atLeast"/>
        <w:rPr>
          <w:rStyle w:val="A0"/>
        </w:rPr>
      </w:pPr>
      <w:r w:rsidRPr="009E783D">
        <w:rPr>
          <w:rStyle w:val="A0"/>
        </w:rPr>
        <w:t xml:space="preserve">CH-4018 Basel </w:t>
      </w:r>
    </w:p>
    <w:p w14:paraId="74992DFD" w14:textId="77777777" w:rsidR="00722B0F" w:rsidRPr="009E783D" w:rsidRDefault="00722B0F" w:rsidP="00722B0F">
      <w:pPr>
        <w:pStyle w:val="Default"/>
        <w:spacing w:line="280" w:lineRule="atLeast"/>
        <w:rPr>
          <w:rStyle w:val="A0"/>
        </w:rPr>
      </w:pPr>
      <w:r w:rsidRPr="009E783D">
        <w:rPr>
          <w:rStyle w:val="A0"/>
        </w:rPr>
        <w:t xml:space="preserve">T +41 61 335 </w:t>
      </w:r>
      <w:r>
        <w:rPr>
          <w:rStyle w:val="A0"/>
        </w:rPr>
        <w:t>56 03</w:t>
      </w:r>
    </w:p>
    <w:p w14:paraId="6841FA4C" w14:textId="572A7BC2" w:rsidR="006964CD" w:rsidRPr="00F205AA" w:rsidRDefault="004633E7" w:rsidP="00992CFC">
      <w:pPr>
        <w:pStyle w:val="00bulletpoint"/>
        <w:numPr>
          <w:ilvl w:val="0"/>
          <w:numId w:val="0"/>
        </w:numPr>
        <w:ind w:left="1068" w:hanging="1068"/>
        <w:rPr>
          <w:rStyle w:val="A0"/>
          <w:color w:val="auto"/>
          <w:lang w:val="fr-CH"/>
        </w:rPr>
      </w:pPr>
      <w:hyperlink r:id="rId9" w:history="1">
        <w:r w:rsidR="00722B0F" w:rsidRPr="009E783D">
          <w:rPr>
            <w:rStyle w:val="Hyperlink"/>
          </w:rPr>
          <w:t>marketing-kommunikation@regent.ch</w:t>
        </w:r>
      </w:hyperlink>
      <w:r w:rsidR="00722B0F">
        <w:rPr>
          <w:rStyle w:val="Hyperlink"/>
        </w:rPr>
        <w:br/>
      </w:r>
    </w:p>
    <w:p w14:paraId="0560E7F8" w14:textId="77777777" w:rsidR="006964CD" w:rsidRPr="00F205AA" w:rsidRDefault="006964CD" w:rsidP="009C2AB8">
      <w:pPr>
        <w:rPr>
          <w:rFonts w:ascii="Arial" w:hAnsi="Arial" w:cs="Arial"/>
          <w:sz w:val="18"/>
          <w:szCs w:val="18"/>
          <w:lang w:val="de-CH"/>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18"/>
        <w:gridCol w:w="397"/>
        <w:gridCol w:w="3118"/>
        <w:gridCol w:w="397"/>
        <w:gridCol w:w="3118"/>
      </w:tblGrid>
      <w:tr w:rsidR="00722B0F" w14:paraId="67B5C6B6" w14:textId="77777777" w:rsidTr="00FE3DC6">
        <w:tc>
          <w:tcPr>
            <w:tcW w:w="3118" w:type="dxa"/>
          </w:tcPr>
          <w:p w14:paraId="085F8DF6" w14:textId="0D11F123" w:rsidR="00722B0F" w:rsidRDefault="00B75F4F" w:rsidP="00FE3DC6">
            <w:pPr>
              <w:rPr>
                <w:rFonts w:ascii="Arial" w:hAnsi="Arial" w:cs="Arial"/>
                <w:sz w:val="18"/>
                <w:szCs w:val="18"/>
                <w:lang w:val="de-CH"/>
              </w:rPr>
            </w:pPr>
            <w:r>
              <w:rPr>
                <w:rFonts w:ascii="Arial" w:hAnsi="Arial" w:cs="Arial"/>
                <w:noProof/>
                <w:sz w:val="18"/>
                <w:szCs w:val="18"/>
              </w:rPr>
              <w:drawing>
                <wp:inline distT="0" distB="0" distL="0" distR="0" wp14:anchorId="045C73A8" wp14:editId="00E34DE1">
                  <wp:extent cx="1842770" cy="184277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ROH_9145.jpg"/>
                          <pic:cNvPicPr/>
                        </pic:nvPicPr>
                        <pic:blipFill>
                          <a:blip r:embed="rId10" cstate="screen">
                            <a:extLst>
                              <a:ext uri="{28A0092B-C50C-407E-A947-70E740481C1C}">
                                <a14:useLocalDpi xmlns:a14="http://schemas.microsoft.com/office/drawing/2010/main"/>
                              </a:ext>
                            </a:extLst>
                          </a:blip>
                          <a:stretch>
                            <a:fillRect/>
                          </a:stretch>
                        </pic:blipFill>
                        <pic:spPr>
                          <a:xfrm>
                            <a:off x="0" y="0"/>
                            <a:ext cx="1842770" cy="1842770"/>
                          </a:xfrm>
                          <a:prstGeom prst="rect">
                            <a:avLst/>
                          </a:prstGeom>
                        </pic:spPr>
                      </pic:pic>
                    </a:graphicData>
                  </a:graphic>
                </wp:inline>
              </w:drawing>
            </w:r>
          </w:p>
        </w:tc>
        <w:tc>
          <w:tcPr>
            <w:tcW w:w="397" w:type="dxa"/>
          </w:tcPr>
          <w:p w14:paraId="54D5C173" w14:textId="77777777" w:rsidR="00722B0F" w:rsidRDefault="00722B0F" w:rsidP="00FE3DC6">
            <w:pPr>
              <w:rPr>
                <w:rFonts w:ascii="Arial" w:hAnsi="Arial" w:cs="Arial"/>
                <w:sz w:val="18"/>
                <w:szCs w:val="18"/>
                <w:lang w:val="de-CH"/>
              </w:rPr>
            </w:pPr>
          </w:p>
        </w:tc>
        <w:tc>
          <w:tcPr>
            <w:tcW w:w="3118" w:type="dxa"/>
          </w:tcPr>
          <w:p w14:paraId="276B43A0" w14:textId="380F8DB8" w:rsidR="00722B0F" w:rsidRDefault="001F7C40" w:rsidP="00FE3DC6">
            <w:pPr>
              <w:rPr>
                <w:rFonts w:ascii="Arial" w:hAnsi="Arial" w:cs="Arial"/>
                <w:sz w:val="18"/>
                <w:szCs w:val="18"/>
                <w:lang w:val="de-CH"/>
              </w:rPr>
            </w:pPr>
            <w:r>
              <w:rPr>
                <w:rFonts w:ascii="Arial" w:hAnsi="Arial" w:cs="Arial"/>
                <w:noProof/>
                <w:sz w:val="18"/>
                <w:szCs w:val="18"/>
              </w:rPr>
              <w:drawing>
                <wp:inline distT="0" distB="0" distL="0" distR="0" wp14:anchorId="47BC987F" wp14:editId="29331302">
                  <wp:extent cx="1842770" cy="184277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OH_9146.jpg"/>
                          <pic:cNvPicPr/>
                        </pic:nvPicPr>
                        <pic:blipFill>
                          <a:blip r:embed="rId11" cstate="screen">
                            <a:extLst>
                              <a:ext uri="{28A0092B-C50C-407E-A947-70E740481C1C}">
                                <a14:useLocalDpi xmlns:a14="http://schemas.microsoft.com/office/drawing/2010/main"/>
                              </a:ext>
                            </a:extLst>
                          </a:blip>
                          <a:stretch>
                            <a:fillRect/>
                          </a:stretch>
                        </pic:blipFill>
                        <pic:spPr>
                          <a:xfrm>
                            <a:off x="0" y="0"/>
                            <a:ext cx="1842770" cy="1842770"/>
                          </a:xfrm>
                          <a:prstGeom prst="rect">
                            <a:avLst/>
                          </a:prstGeom>
                        </pic:spPr>
                      </pic:pic>
                    </a:graphicData>
                  </a:graphic>
                </wp:inline>
              </w:drawing>
            </w:r>
          </w:p>
        </w:tc>
        <w:tc>
          <w:tcPr>
            <w:tcW w:w="397" w:type="dxa"/>
          </w:tcPr>
          <w:p w14:paraId="590E2BB6" w14:textId="77777777" w:rsidR="00722B0F" w:rsidRDefault="00722B0F" w:rsidP="00FE3DC6">
            <w:pPr>
              <w:rPr>
                <w:rFonts w:ascii="Arial" w:hAnsi="Arial" w:cs="Arial"/>
                <w:sz w:val="18"/>
                <w:szCs w:val="18"/>
                <w:lang w:val="de-CH"/>
              </w:rPr>
            </w:pPr>
          </w:p>
        </w:tc>
        <w:tc>
          <w:tcPr>
            <w:tcW w:w="3118" w:type="dxa"/>
          </w:tcPr>
          <w:p w14:paraId="0FAFD61D" w14:textId="78E27FC1" w:rsidR="00722B0F" w:rsidRDefault="001F7C40" w:rsidP="00FE3DC6">
            <w:pPr>
              <w:rPr>
                <w:rFonts w:ascii="Arial" w:hAnsi="Arial" w:cs="Arial"/>
                <w:sz w:val="18"/>
                <w:szCs w:val="18"/>
                <w:lang w:val="de-CH"/>
              </w:rPr>
            </w:pPr>
            <w:r>
              <w:rPr>
                <w:rFonts w:ascii="Arial" w:hAnsi="Arial" w:cs="Arial"/>
                <w:noProof/>
                <w:sz w:val="18"/>
                <w:szCs w:val="18"/>
              </w:rPr>
              <w:drawing>
                <wp:inline distT="0" distB="0" distL="0" distR="0" wp14:anchorId="244C0DBE" wp14:editId="14B80AF7">
                  <wp:extent cx="1842770" cy="184277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OH_9147.jpg"/>
                          <pic:cNvPicPr/>
                        </pic:nvPicPr>
                        <pic:blipFill>
                          <a:blip r:embed="rId12" cstate="screen">
                            <a:extLst>
                              <a:ext uri="{28A0092B-C50C-407E-A947-70E740481C1C}">
                                <a14:useLocalDpi xmlns:a14="http://schemas.microsoft.com/office/drawing/2010/main"/>
                              </a:ext>
                            </a:extLst>
                          </a:blip>
                          <a:stretch>
                            <a:fillRect/>
                          </a:stretch>
                        </pic:blipFill>
                        <pic:spPr>
                          <a:xfrm>
                            <a:off x="0" y="0"/>
                            <a:ext cx="1842770" cy="1842770"/>
                          </a:xfrm>
                          <a:prstGeom prst="rect">
                            <a:avLst/>
                          </a:prstGeom>
                        </pic:spPr>
                      </pic:pic>
                    </a:graphicData>
                  </a:graphic>
                </wp:inline>
              </w:drawing>
            </w:r>
          </w:p>
        </w:tc>
      </w:tr>
      <w:tr w:rsidR="00722B0F" w14:paraId="30B70B9D" w14:textId="77777777" w:rsidTr="00FE3DC6">
        <w:tc>
          <w:tcPr>
            <w:tcW w:w="3118" w:type="dxa"/>
          </w:tcPr>
          <w:p w14:paraId="43952C74" w14:textId="77777777" w:rsidR="00722B0F" w:rsidRDefault="00722B0F" w:rsidP="00FE3DC6">
            <w:pPr>
              <w:rPr>
                <w:rFonts w:ascii="Arial" w:hAnsi="Arial" w:cs="Arial"/>
                <w:sz w:val="18"/>
                <w:szCs w:val="18"/>
                <w:lang w:val="de-CH"/>
              </w:rPr>
            </w:pPr>
          </w:p>
        </w:tc>
        <w:tc>
          <w:tcPr>
            <w:tcW w:w="397" w:type="dxa"/>
          </w:tcPr>
          <w:p w14:paraId="4CD72D0A" w14:textId="77777777" w:rsidR="00722B0F" w:rsidRDefault="00722B0F" w:rsidP="00FE3DC6">
            <w:pPr>
              <w:rPr>
                <w:rFonts w:ascii="Arial" w:hAnsi="Arial" w:cs="Arial"/>
                <w:sz w:val="18"/>
                <w:szCs w:val="18"/>
                <w:lang w:val="de-CH"/>
              </w:rPr>
            </w:pPr>
          </w:p>
        </w:tc>
        <w:tc>
          <w:tcPr>
            <w:tcW w:w="3118" w:type="dxa"/>
          </w:tcPr>
          <w:p w14:paraId="75E7BCBC" w14:textId="77777777" w:rsidR="00722B0F" w:rsidRDefault="00722B0F" w:rsidP="00FE3DC6">
            <w:pPr>
              <w:rPr>
                <w:rFonts w:ascii="Arial" w:hAnsi="Arial" w:cs="Arial"/>
                <w:sz w:val="18"/>
                <w:szCs w:val="18"/>
                <w:lang w:val="de-CH"/>
              </w:rPr>
            </w:pPr>
          </w:p>
        </w:tc>
        <w:tc>
          <w:tcPr>
            <w:tcW w:w="397" w:type="dxa"/>
          </w:tcPr>
          <w:p w14:paraId="56406BE9" w14:textId="77777777" w:rsidR="00722B0F" w:rsidRDefault="00722B0F" w:rsidP="00FE3DC6">
            <w:pPr>
              <w:rPr>
                <w:rFonts w:ascii="Arial" w:hAnsi="Arial" w:cs="Arial"/>
                <w:sz w:val="18"/>
                <w:szCs w:val="18"/>
                <w:lang w:val="de-CH"/>
              </w:rPr>
            </w:pPr>
          </w:p>
        </w:tc>
        <w:tc>
          <w:tcPr>
            <w:tcW w:w="3118" w:type="dxa"/>
          </w:tcPr>
          <w:p w14:paraId="0078ADFA" w14:textId="77777777" w:rsidR="00722B0F" w:rsidRDefault="00722B0F" w:rsidP="00FE3DC6">
            <w:pPr>
              <w:rPr>
                <w:rFonts w:ascii="Arial" w:hAnsi="Arial" w:cs="Arial"/>
                <w:sz w:val="18"/>
                <w:szCs w:val="18"/>
                <w:lang w:val="de-CH"/>
              </w:rPr>
            </w:pPr>
          </w:p>
        </w:tc>
      </w:tr>
      <w:tr w:rsidR="001F7C40" w:rsidRPr="002507AD" w14:paraId="6E3C00D0" w14:textId="77777777" w:rsidTr="00FE3DC6">
        <w:tc>
          <w:tcPr>
            <w:tcW w:w="3118" w:type="dxa"/>
          </w:tcPr>
          <w:p w14:paraId="79455DED" w14:textId="52368828" w:rsidR="001F7C40" w:rsidRPr="00226D8C" w:rsidRDefault="001F7C40" w:rsidP="001F7C40">
            <w:pPr>
              <w:rPr>
                <w:rFonts w:ascii="Arial" w:hAnsi="Arial" w:cs="Arial"/>
                <w:sz w:val="18"/>
                <w:szCs w:val="18"/>
                <w:lang w:val="en-US"/>
              </w:rPr>
            </w:pPr>
            <w:r w:rsidRPr="00226D8C">
              <w:rPr>
                <w:rFonts w:ascii="Arial" w:hAnsi="Arial" w:cs="Arial"/>
                <w:color w:val="221E1F"/>
                <w:sz w:val="16"/>
                <w:szCs w:val="16"/>
                <w:lang w:val="en-US"/>
              </w:rPr>
              <w:t>PROH_</w:t>
            </w:r>
            <w:r>
              <w:rPr>
                <w:rFonts w:ascii="Arial" w:hAnsi="Arial" w:cs="Arial"/>
                <w:color w:val="221E1F"/>
                <w:sz w:val="16"/>
                <w:szCs w:val="16"/>
                <w:lang w:val="en-US"/>
              </w:rPr>
              <w:t>9145</w:t>
            </w:r>
            <w:r w:rsidRPr="00226D8C">
              <w:rPr>
                <w:rFonts w:ascii="Arial" w:hAnsi="Arial" w:cs="Arial"/>
                <w:color w:val="221E1F"/>
                <w:sz w:val="16"/>
                <w:szCs w:val="16"/>
                <w:lang w:val="en-US"/>
              </w:rPr>
              <w:t>_Channel_S</w:t>
            </w:r>
            <w:r>
              <w:rPr>
                <w:rFonts w:ascii="Arial" w:hAnsi="Arial" w:cs="Arial"/>
                <w:color w:val="221E1F"/>
                <w:sz w:val="16"/>
                <w:szCs w:val="16"/>
                <w:lang w:val="en-US"/>
              </w:rPr>
              <w:t>_LED</w:t>
            </w:r>
            <w:r w:rsidRPr="00226D8C">
              <w:rPr>
                <w:rFonts w:ascii="Arial" w:hAnsi="Arial" w:cs="Arial"/>
                <w:color w:val="221E1F"/>
                <w:sz w:val="16"/>
                <w:szCs w:val="16"/>
                <w:lang w:val="en-US"/>
              </w:rPr>
              <w:t>.jpg</w:t>
            </w:r>
          </w:p>
        </w:tc>
        <w:tc>
          <w:tcPr>
            <w:tcW w:w="397" w:type="dxa"/>
          </w:tcPr>
          <w:p w14:paraId="753134E8" w14:textId="77777777" w:rsidR="001F7C40" w:rsidRPr="00226D8C" w:rsidRDefault="001F7C40" w:rsidP="001F7C40">
            <w:pPr>
              <w:rPr>
                <w:rFonts w:ascii="Arial" w:hAnsi="Arial" w:cs="Arial"/>
                <w:sz w:val="18"/>
                <w:szCs w:val="18"/>
                <w:lang w:val="en-US"/>
              </w:rPr>
            </w:pPr>
          </w:p>
        </w:tc>
        <w:tc>
          <w:tcPr>
            <w:tcW w:w="3118" w:type="dxa"/>
          </w:tcPr>
          <w:p w14:paraId="7BC7AEC6" w14:textId="587141EA" w:rsidR="001F7C40" w:rsidRPr="00226D8C" w:rsidRDefault="001F7C40" w:rsidP="001F7C40">
            <w:pPr>
              <w:rPr>
                <w:rFonts w:ascii="Arial" w:hAnsi="Arial" w:cs="Arial"/>
                <w:sz w:val="18"/>
                <w:szCs w:val="18"/>
                <w:lang w:val="en-US"/>
              </w:rPr>
            </w:pPr>
            <w:r w:rsidRPr="00226D8C">
              <w:rPr>
                <w:rFonts w:ascii="Arial" w:hAnsi="Arial" w:cs="Arial"/>
                <w:color w:val="221E1F"/>
                <w:sz w:val="16"/>
                <w:szCs w:val="16"/>
                <w:lang w:val="en-US"/>
              </w:rPr>
              <w:t>PROH_</w:t>
            </w:r>
            <w:r>
              <w:rPr>
                <w:rFonts w:ascii="Arial" w:hAnsi="Arial" w:cs="Arial"/>
                <w:color w:val="221E1F"/>
                <w:sz w:val="16"/>
                <w:szCs w:val="16"/>
                <w:lang w:val="en-US"/>
              </w:rPr>
              <w:t>9146</w:t>
            </w:r>
            <w:r w:rsidRPr="00226D8C">
              <w:rPr>
                <w:rFonts w:ascii="Arial" w:hAnsi="Arial" w:cs="Arial"/>
                <w:color w:val="221E1F"/>
                <w:sz w:val="16"/>
                <w:szCs w:val="16"/>
                <w:lang w:val="en-US"/>
              </w:rPr>
              <w:t>_Channel_S</w:t>
            </w:r>
            <w:r>
              <w:rPr>
                <w:rFonts w:ascii="Arial" w:hAnsi="Arial" w:cs="Arial"/>
                <w:color w:val="221E1F"/>
                <w:sz w:val="16"/>
                <w:szCs w:val="16"/>
                <w:lang w:val="en-US"/>
              </w:rPr>
              <w:t>_C-LED</w:t>
            </w:r>
            <w:r w:rsidRPr="00226D8C">
              <w:rPr>
                <w:rFonts w:ascii="Arial" w:hAnsi="Arial" w:cs="Arial"/>
                <w:color w:val="221E1F"/>
                <w:sz w:val="16"/>
                <w:szCs w:val="16"/>
                <w:lang w:val="en-US"/>
              </w:rPr>
              <w:t>.jpg</w:t>
            </w:r>
          </w:p>
        </w:tc>
        <w:tc>
          <w:tcPr>
            <w:tcW w:w="397" w:type="dxa"/>
          </w:tcPr>
          <w:p w14:paraId="3688E3EE" w14:textId="77777777" w:rsidR="001F7C40" w:rsidRPr="00226D8C" w:rsidRDefault="001F7C40" w:rsidP="001F7C40">
            <w:pPr>
              <w:rPr>
                <w:rFonts w:ascii="Arial" w:hAnsi="Arial" w:cs="Arial"/>
                <w:sz w:val="18"/>
                <w:szCs w:val="18"/>
                <w:lang w:val="en-US"/>
              </w:rPr>
            </w:pPr>
          </w:p>
        </w:tc>
        <w:tc>
          <w:tcPr>
            <w:tcW w:w="3118" w:type="dxa"/>
          </w:tcPr>
          <w:p w14:paraId="3C9D00FF" w14:textId="514091DD" w:rsidR="001F7C40" w:rsidRPr="001F7C40" w:rsidRDefault="001F7C40" w:rsidP="001F7C40">
            <w:pPr>
              <w:rPr>
                <w:rFonts w:ascii="Arial" w:hAnsi="Arial" w:cs="Arial"/>
                <w:color w:val="FF0000"/>
                <w:sz w:val="18"/>
                <w:szCs w:val="18"/>
                <w:lang w:val="en-US"/>
              </w:rPr>
            </w:pPr>
            <w:r w:rsidRPr="00226D8C">
              <w:rPr>
                <w:rFonts w:ascii="Arial" w:hAnsi="Arial" w:cs="Arial"/>
                <w:color w:val="221E1F"/>
                <w:sz w:val="16"/>
                <w:szCs w:val="16"/>
                <w:lang w:val="en-US"/>
              </w:rPr>
              <w:t>PROH_</w:t>
            </w:r>
            <w:r>
              <w:rPr>
                <w:rFonts w:ascii="Arial" w:hAnsi="Arial" w:cs="Arial"/>
                <w:color w:val="221E1F"/>
                <w:sz w:val="16"/>
                <w:szCs w:val="16"/>
                <w:lang w:val="en-US"/>
              </w:rPr>
              <w:t>9147</w:t>
            </w:r>
            <w:r w:rsidRPr="00226D8C">
              <w:rPr>
                <w:rFonts w:ascii="Arial" w:hAnsi="Arial" w:cs="Arial"/>
                <w:color w:val="221E1F"/>
                <w:sz w:val="16"/>
                <w:szCs w:val="16"/>
                <w:lang w:val="en-US"/>
              </w:rPr>
              <w:t>_Channel_S</w:t>
            </w:r>
            <w:r>
              <w:rPr>
                <w:rFonts w:ascii="Arial" w:hAnsi="Arial" w:cs="Arial"/>
                <w:color w:val="221E1F"/>
                <w:sz w:val="16"/>
                <w:szCs w:val="16"/>
                <w:lang w:val="en-US"/>
              </w:rPr>
              <w:t>_Boost</w:t>
            </w:r>
            <w:r w:rsidRPr="00226D8C">
              <w:rPr>
                <w:rFonts w:ascii="Arial" w:hAnsi="Arial" w:cs="Arial"/>
                <w:color w:val="221E1F"/>
                <w:sz w:val="16"/>
                <w:szCs w:val="16"/>
                <w:lang w:val="en-US"/>
              </w:rPr>
              <w:t>.jpg</w:t>
            </w:r>
          </w:p>
        </w:tc>
      </w:tr>
      <w:tr w:rsidR="001F7C40" w:rsidRPr="002507AD" w14:paraId="0F25BB40" w14:textId="77777777" w:rsidTr="00FE3DC6">
        <w:tc>
          <w:tcPr>
            <w:tcW w:w="3118" w:type="dxa"/>
          </w:tcPr>
          <w:p w14:paraId="0EF82506" w14:textId="77777777" w:rsidR="001F7C40" w:rsidRPr="001F7C40" w:rsidRDefault="001F7C40" w:rsidP="001F7C40">
            <w:pPr>
              <w:rPr>
                <w:rFonts w:ascii="Arial" w:hAnsi="Arial" w:cs="Arial"/>
                <w:sz w:val="18"/>
                <w:szCs w:val="18"/>
                <w:lang w:val="en-US"/>
              </w:rPr>
            </w:pPr>
          </w:p>
        </w:tc>
        <w:tc>
          <w:tcPr>
            <w:tcW w:w="397" w:type="dxa"/>
          </w:tcPr>
          <w:p w14:paraId="60B11B96" w14:textId="77777777" w:rsidR="001F7C40" w:rsidRPr="001F7C40" w:rsidRDefault="001F7C40" w:rsidP="001F7C40">
            <w:pPr>
              <w:rPr>
                <w:rFonts w:ascii="Arial" w:hAnsi="Arial" w:cs="Arial"/>
                <w:sz w:val="18"/>
                <w:szCs w:val="18"/>
                <w:lang w:val="en-US"/>
              </w:rPr>
            </w:pPr>
          </w:p>
        </w:tc>
        <w:tc>
          <w:tcPr>
            <w:tcW w:w="3118" w:type="dxa"/>
          </w:tcPr>
          <w:p w14:paraId="057C437B" w14:textId="77777777" w:rsidR="001F7C40" w:rsidRPr="001F7C40" w:rsidRDefault="001F7C40" w:rsidP="001F7C40">
            <w:pPr>
              <w:rPr>
                <w:rFonts w:ascii="Arial" w:hAnsi="Arial" w:cs="Arial"/>
                <w:sz w:val="18"/>
                <w:szCs w:val="18"/>
                <w:lang w:val="en-US"/>
              </w:rPr>
            </w:pPr>
          </w:p>
        </w:tc>
        <w:tc>
          <w:tcPr>
            <w:tcW w:w="397" w:type="dxa"/>
          </w:tcPr>
          <w:p w14:paraId="0B356E13" w14:textId="77777777" w:rsidR="001F7C40" w:rsidRPr="001F7C40" w:rsidRDefault="001F7C40" w:rsidP="001F7C40">
            <w:pPr>
              <w:rPr>
                <w:rFonts w:ascii="Arial" w:hAnsi="Arial" w:cs="Arial"/>
                <w:sz w:val="18"/>
                <w:szCs w:val="18"/>
                <w:lang w:val="en-US"/>
              </w:rPr>
            </w:pPr>
          </w:p>
        </w:tc>
        <w:tc>
          <w:tcPr>
            <w:tcW w:w="3118" w:type="dxa"/>
          </w:tcPr>
          <w:p w14:paraId="1BCC7EB6" w14:textId="77777777" w:rsidR="001F7C40" w:rsidRPr="001F7C40" w:rsidRDefault="001F7C40" w:rsidP="001F7C40">
            <w:pPr>
              <w:rPr>
                <w:rFonts w:ascii="Arial" w:hAnsi="Arial" w:cs="Arial"/>
                <w:sz w:val="18"/>
                <w:szCs w:val="18"/>
                <w:lang w:val="en-US"/>
              </w:rPr>
            </w:pPr>
          </w:p>
        </w:tc>
      </w:tr>
      <w:tr w:rsidR="001F7C40" w:rsidRPr="00E5238F" w14:paraId="1972B522" w14:textId="77777777" w:rsidTr="00FE3DC6">
        <w:tc>
          <w:tcPr>
            <w:tcW w:w="3118" w:type="dxa"/>
          </w:tcPr>
          <w:p w14:paraId="358D4364" w14:textId="6FDC2FDB" w:rsidR="001F7C40" w:rsidRPr="00E5238F" w:rsidRDefault="001F7C40" w:rsidP="001F7C40">
            <w:pPr>
              <w:rPr>
                <w:rFonts w:ascii="Arial" w:hAnsi="Arial" w:cs="Arial"/>
                <w:sz w:val="18"/>
                <w:szCs w:val="18"/>
                <w:lang w:val="de-CH"/>
              </w:rPr>
            </w:pPr>
            <w:r>
              <w:rPr>
                <w:rFonts w:ascii="Arial" w:hAnsi="Arial" w:cs="Arial"/>
                <w:noProof/>
                <w:sz w:val="18"/>
                <w:szCs w:val="18"/>
              </w:rPr>
              <w:drawing>
                <wp:inline distT="0" distB="0" distL="0" distR="0" wp14:anchorId="6D24DA45" wp14:editId="39D670B1">
                  <wp:extent cx="1842770" cy="1842770"/>
                  <wp:effectExtent l="0" t="0" r="0" b="0"/>
                  <wp:docPr id="1" name="Grafik 1" descr="Ein Bild, das drinnen, Boden, gelb,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O_2955.jpg"/>
                          <pic:cNvPicPr/>
                        </pic:nvPicPr>
                        <pic:blipFill>
                          <a:blip r:embed="rId13" cstate="screen">
                            <a:extLst>
                              <a:ext uri="{28A0092B-C50C-407E-A947-70E740481C1C}">
                                <a14:useLocalDpi xmlns:a14="http://schemas.microsoft.com/office/drawing/2010/main"/>
                              </a:ext>
                            </a:extLst>
                          </a:blip>
                          <a:stretch>
                            <a:fillRect/>
                          </a:stretch>
                        </pic:blipFill>
                        <pic:spPr>
                          <a:xfrm>
                            <a:off x="0" y="0"/>
                            <a:ext cx="1842770" cy="1842770"/>
                          </a:xfrm>
                          <a:prstGeom prst="rect">
                            <a:avLst/>
                          </a:prstGeom>
                        </pic:spPr>
                      </pic:pic>
                    </a:graphicData>
                  </a:graphic>
                </wp:inline>
              </w:drawing>
            </w:r>
          </w:p>
        </w:tc>
        <w:tc>
          <w:tcPr>
            <w:tcW w:w="397" w:type="dxa"/>
          </w:tcPr>
          <w:p w14:paraId="075F3590" w14:textId="77777777" w:rsidR="001F7C40" w:rsidRPr="00E5238F" w:rsidRDefault="001F7C40" w:rsidP="001F7C40">
            <w:pPr>
              <w:rPr>
                <w:rFonts w:ascii="Arial" w:hAnsi="Arial" w:cs="Arial"/>
                <w:sz w:val="18"/>
                <w:szCs w:val="18"/>
                <w:lang w:val="de-CH"/>
              </w:rPr>
            </w:pPr>
          </w:p>
        </w:tc>
        <w:tc>
          <w:tcPr>
            <w:tcW w:w="3118" w:type="dxa"/>
          </w:tcPr>
          <w:p w14:paraId="6A968DCE" w14:textId="02EB7DE6" w:rsidR="001F7C40" w:rsidRPr="00E5238F" w:rsidRDefault="001F7C40" w:rsidP="001F7C40">
            <w:pPr>
              <w:rPr>
                <w:rFonts w:ascii="Arial" w:hAnsi="Arial" w:cs="Arial"/>
                <w:sz w:val="18"/>
                <w:szCs w:val="18"/>
                <w:lang w:val="de-CH"/>
              </w:rPr>
            </w:pPr>
            <w:r>
              <w:rPr>
                <w:rFonts w:ascii="Arial" w:hAnsi="Arial" w:cs="Arial"/>
                <w:noProof/>
                <w:sz w:val="18"/>
                <w:szCs w:val="18"/>
              </w:rPr>
              <w:drawing>
                <wp:inline distT="0" distB="0" distL="0" distR="0" wp14:anchorId="1F498F16" wp14:editId="6403111D">
                  <wp:extent cx="1859323" cy="1822268"/>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ROH_9143.jpg"/>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1876124" cy="1838734"/>
                          </a:xfrm>
                          <a:prstGeom prst="rect">
                            <a:avLst/>
                          </a:prstGeom>
                          <a:ln>
                            <a:noFill/>
                          </a:ln>
                          <a:extLst>
                            <a:ext uri="{53640926-AAD7-44D8-BBD7-CCE9431645EC}">
                              <a14:shadowObscured xmlns:a14="http://schemas.microsoft.com/office/drawing/2010/main"/>
                            </a:ext>
                          </a:extLst>
                        </pic:spPr>
                      </pic:pic>
                    </a:graphicData>
                  </a:graphic>
                </wp:inline>
              </w:drawing>
            </w:r>
          </w:p>
        </w:tc>
        <w:tc>
          <w:tcPr>
            <w:tcW w:w="397" w:type="dxa"/>
          </w:tcPr>
          <w:p w14:paraId="2CCB1664" w14:textId="77777777" w:rsidR="001F7C40" w:rsidRPr="00E5238F" w:rsidRDefault="001F7C40" w:rsidP="001F7C40">
            <w:pPr>
              <w:rPr>
                <w:rFonts w:ascii="Arial" w:hAnsi="Arial" w:cs="Arial"/>
                <w:sz w:val="18"/>
                <w:szCs w:val="18"/>
                <w:lang w:val="de-CH"/>
              </w:rPr>
            </w:pPr>
          </w:p>
        </w:tc>
        <w:tc>
          <w:tcPr>
            <w:tcW w:w="3118" w:type="dxa"/>
          </w:tcPr>
          <w:p w14:paraId="0626CC27" w14:textId="50F1B3A4" w:rsidR="001F7C40" w:rsidRPr="00E5238F" w:rsidRDefault="001F7C40" w:rsidP="001F7C40">
            <w:pPr>
              <w:rPr>
                <w:rFonts w:ascii="Arial" w:hAnsi="Arial" w:cs="Arial"/>
                <w:sz w:val="18"/>
                <w:szCs w:val="18"/>
                <w:lang w:val="de-CH"/>
              </w:rPr>
            </w:pPr>
            <w:r>
              <w:rPr>
                <w:rFonts w:ascii="Arial" w:hAnsi="Arial" w:cs="Arial"/>
                <w:noProof/>
                <w:sz w:val="18"/>
                <w:szCs w:val="18"/>
              </w:rPr>
              <w:drawing>
                <wp:inline distT="0" distB="0" distL="0" distR="0" wp14:anchorId="638570D2" wp14:editId="14BE40FE">
                  <wp:extent cx="1841863" cy="1838325"/>
                  <wp:effectExtent l="0" t="0" r="0" b="31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ROH_9143.jpg"/>
                          <pic:cNvPicPr/>
                        </pic:nvPicPr>
                        <pic:blipFill rotWithShape="1">
                          <a:blip r:embed="rId15" cstate="screen">
                            <a:extLst>
                              <a:ext uri="{28A0092B-C50C-407E-A947-70E740481C1C}">
                                <a14:useLocalDpi xmlns:a14="http://schemas.microsoft.com/office/drawing/2010/main"/>
                              </a:ext>
                            </a:extLst>
                          </a:blip>
                          <a:srcRect l="-356"/>
                          <a:stretch/>
                        </pic:blipFill>
                        <pic:spPr bwMode="auto">
                          <a:xfrm>
                            <a:off x="0" y="0"/>
                            <a:ext cx="1842273" cy="1838734"/>
                          </a:xfrm>
                          <a:prstGeom prst="rect">
                            <a:avLst/>
                          </a:prstGeom>
                          <a:ln>
                            <a:noFill/>
                          </a:ln>
                          <a:extLst>
                            <a:ext uri="{53640926-AAD7-44D8-BBD7-CCE9431645EC}">
                              <a14:shadowObscured xmlns:a14="http://schemas.microsoft.com/office/drawing/2010/main"/>
                            </a:ext>
                          </a:extLst>
                        </pic:spPr>
                      </pic:pic>
                    </a:graphicData>
                  </a:graphic>
                </wp:inline>
              </w:drawing>
            </w:r>
          </w:p>
        </w:tc>
      </w:tr>
      <w:tr w:rsidR="001F7C40" w:rsidRPr="00E5238F" w14:paraId="6F8B934F" w14:textId="77777777" w:rsidTr="00FE3DC6">
        <w:tc>
          <w:tcPr>
            <w:tcW w:w="3118" w:type="dxa"/>
          </w:tcPr>
          <w:p w14:paraId="609B9F55" w14:textId="77777777" w:rsidR="001F7C40" w:rsidRPr="00E5238F" w:rsidRDefault="001F7C40" w:rsidP="001F7C40">
            <w:pPr>
              <w:rPr>
                <w:rFonts w:ascii="Arial" w:hAnsi="Arial" w:cs="Arial"/>
                <w:sz w:val="18"/>
                <w:szCs w:val="18"/>
                <w:lang w:val="de-CH"/>
              </w:rPr>
            </w:pPr>
          </w:p>
        </w:tc>
        <w:tc>
          <w:tcPr>
            <w:tcW w:w="397" w:type="dxa"/>
          </w:tcPr>
          <w:p w14:paraId="4D3C72BE" w14:textId="77777777" w:rsidR="001F7C40" w:rsidRPr="00E5238F" w:rsidRDefault="001F7C40" w:rsidP="001F7C40">
            <w:pPr>
              <w:rPr>
                <w:rFonts w:ascii="Arial" w:hAnsi="Arial" w:cs="Arial"/>
                <w:sz w:val="18"/>
                <w:szCs w:val="18"/>
                <w:lang w:val="de-CH"/>
              </w:rPr>
            </w:pPr>
          </w:p>
        </w:tc>
        <w:tc>
          <w:tcPr>
            <w:tcW w:w="3118" w:type="dxa"/>
          </w:tcPr>
          <w:p w14:paraId="230ACE53" w14:textId="77777777" w:rsidR="001F7C40" w:rsidRPr="00E5238F" w:rsidRDefault="001F7C40" w:rsidP="001F7C40">
            <w:pPr>
              <w:rPr>
                <w:rFonts w:ascii="Arial" w:hAnsi="Arial" w:cs="Arial"/>
                <w:sz w:val="18"/>
                <w:szCs w:val="18"/>
                <w:lang w:val="de-CH"/>
              </w:rPr>
            </w:pPr>
          </w:p>
        </w:tc>
        <w:tc>
          <w:tcPr>
            <w:tcW w:w="397" w:type="dxa"/>
          </w:tcPr>
          <w:p w14:paraId="7099FDD2" w14:textId="77777777" w:rsidR="001F7C40" w:rsidRPr="00E5238F" w:rsidRDefault="001F7C40" w:rsidP="001F7C40">
            <w:pPr>
              <w:rPr>
                <w:rFonts w:ascii="Arial" w:hAnsi="Arial" w:cs="Arial"/>
                <w:sz w:val="18"/>
                <w:szCs w:val="18"/>
                <w:lang w:val="de-CH"/>
              </w:rPr>
            </w:pPr>
          </w:p>
        </w:tc>
        <w:tc>
          <w:tcPr>
            <w:tcW w:w="3118" w:type="dxa"/>
          </w:tcPr>
          <w:p w14:paraId="5EAB5FEB" w14:textId="77777777" w:rsidR="001F7C40" w:rsidRPr="00E5238F" w:rsidRDefault="001F7C40" w:rsidP="001F7C40">
            <w:pPr>
              <w:rPr>
                <w:rFonts w:ascii="Arial" w:hAnsi="Arial" w:cs="Arial"/>
                <w:sz w:val="18"/>
                <w:szCs w:val="18"/>
                <w:lang w:val="de-CH"/>
              </w:rPr>
            </w:pPr>
          </w:p>
        </w:tc>
      </w:tr>
      <w:tr w:rsidR="001F7C40" w:rsidRPr="002507AD" w14:paraId="0AB60D00" w14:textId="77777777" w:rsidTr="00FE3DC6">
        <w:tc>
          <w:tcPr>
            <w:tcW w:w="3118" w:type="dxa"/>
          </w:tcPr>
          <w:p w14:paraId="6DD4D2BB" w14:textId="380DB354" w:rsidR="001F7C40" w:rsidRPr="001F7C40" w:rsidRDefault="009E2747" w:rsidP="001F7C40">
            <w:pPr>
              <w:rPr>
                <w:rFonts w:ascii="Arial" w:hAnsi="Arial" w:cs="Arial"/>
                <w:sz w:val="16"/>
                <w:szCs w:val="16"/>
                <w:lang w:val="de-CH"/>
              </w:rPr>
            </w:pPr>
            <w:r w:rsidRPr="009E2747">
              <w:rPr>
                <w:rFonts w:ascii="Arial" w:hAnsi="Arial" w:cs="Arial"/>
                <w:sz w:val="16"/>
                <w:szCs w:val="16"/>
                <w:lang w:val="de-CH"/>
              </w:rPr>
              <w:t>ANO_2955_Channel_S_Anwendung_abgependelt</w:t>
            </w:r>
            <w:r>
              <w:rPr>
                <w:rFonts w:ascii="Arial" w:hAnsi="Arial" w:cs="Arial"/>
                <w:sz w:val="16"/>
                <w:szCs w:val="16"/>
                <w:lang w:val="de-CH"/>
              </w:rPr>
              <w:t>.jpg</w:t>
            </w:r>
          </w:p>
        </w:tc>
        <w:tc>
          <w:tcPr>
            <w:tcW w:w="397" w:type="dxa"/>
          </w:tcPr>
          <w:p w14:paraId="18A54DF7" w14:textId="77777777" w:rsidR="001F7C40" w:rsidRPr="001F7C40" w:rsidRDefault="001F7C40" w:rsidP="001F7C40">
            <w:pPr>
              <w:rPr>
                <w:rFonts w:ascii="Arial" w:hAnsi="Arial" w:cs="Arial"/>
                <w:sz w:val="18"/>
                <w:szCs w:val="18"/>
                <w:lang w:val="de-CH"/>
              </w:rPr>
            </w:pPr>
          </w:p>
        </w:tc>
        <w:tc>
          <w:tcPr>
            <w:tcW w:w="3118" w:type="dxa"/>
          </w:tcPr>
          <w:p w14:paraId="36F31044" w14:textId="252305F9" w:rsidR="001F7C40" w:rsidRPr="001F7C40" w:rsidRDefault="001F7C40" w:rsidP="001F7C40">
            <w:pPr>
              <w:rPr>
                <w:rFonts w:ascii="Arial" w:hAnsi="Arial" w:cs="Arial"/>
                <w:sz w:val="18"/>
                <w:szCs w:val="18"/>
                <w:lang w:val="en-US"/>
              </w:rPr>
            </w:pPr>
            <w:r w:rsidRPr="00226D8C">
              <w:rPr>
                <w:rFonts w:ascii="Arial" w:hAnsi="Arial" w:cs="Arial"/>
                <w:color w:val="221E1F"/>
                <w:sz w:val="16"/>
                <w:szCs w:val="16"/>
                <w:lang w:val="en-US"/>
              </w:rPr>
              <w:t>PROH_</w:t>
            </w:r>
            <w:r>
              <w:rPr>
                <w:rFonts w:ascii="Arial" w:hAnsi="Arial" w:cs="Arial"/>
                <w:color w:val="221E1F"/>
                <w:sz w:val="16"/>
                <w:szCs w:val="16"/>
                <w:lang w:val="en-US"/>
              </w:rPr>
              <w:t>9143</w:t>
            </w:r>
            <w:r w:rsidRPr="00226D8C">
              <w:rPr>
                <w:rFonts w:ascii="Arial" w:hAnsi="Arial" w:cs="Arial"/>
                <w:color w:val="221E1F"/>
                <w:sz w:val="16"/>
                <w:szCs w:val="16"/>
                <w:lang w:val="en-US"/>
              </w:rPr>
              <w:t>_Channel_S</w:t>
            </w:r>
            <w:r>
              <w:rPr>
                <w:rFonts w:ascii="Arial" w:hAnsi="Arial" w:cs="Arial"/>
                <w:color w:val="221E1F"/>
                <w:sz w:val="16"/>
                <w:szCs w:val="16"/>
                <w:lang w:val="en-US"/>
              </w:rPr>
              <w:t>_Mood</w:t>
            </w:r>
            <w:r w:rsidRPr="00226D8C">
              <w:rPr>
                <w:rFonts w:ascii="Arial" w:hAnsi="Arial" w:cs="Arial"/>
                <w:color w:val="221E1F"/>
                <w:sz w:val="16"/>
                <w:szCs w:val="16"/>
                <w:lang w:val="en-US"/>
              </w:rPr>
              <w:t>.jpg</w:t>
            </w:r>
          </w:p>
        </w:tc>
        <w:tc>
          <w:tcPr>
            <w:tcW w:w="397" w:type="dxa"/>
          </w:tcPr>
          <w:p w14:paraId="25C3E230" w14:textId="77777777" w:rsidR="001F7C40" w:rsidRPr="001F7C40" w:rsidRDefault="001F7C40" w:rsidP="001F7C40">
            <w:pPr>
              <w:rPr>
                <w:rFonts w:ascii="Arial" w:hAnsi="Arial" w:cs="Arial"/>
                <w:sz w:val="18"/>
                <w:szCs w:val="18"/>
                <w:lang w:val="en-US"/>
              </w:rPr>
            </w:pPr>
          </w:p>
        </w:tc>
        <w:tc>
          <w:tcPr>
            <w:tcW w:w="3118" w:type="dxa"/>
          </w:tcPr>
          <w:p w14:paraId="49B6F3DC" w14:textId="658D3DCB" w:rsidR="001F7C40" w:rsidRPr="001F7C40" w:rsidRDefault="001F7C40" w:rsidP="001F7C40">
            <w:pPr>
              <w:rPr>
                <w:rFonts w:ascii="Arial" w:hAnsi="Arial" w:cs="Arial"/>
                <w:sz w:val="18"/>
                <w:szCs w:val="18"/>
                <w:lang w:val="en-US"/>
              </w:rPr>
            </w:pPr>
            <w:r w:rsidRPr="00226D8C">
              <w:rPr>
                <w:rFonts w:ascii="Arial" w:hAnsi="Arial" w:cs="Arial"/>
                <w:color w:val="221E1F"/>
                <w:sz w:val="16"/>
                <w:szCs w:val="16"/>
                <w:lang w:val="en-US"/>
              </w:rPr>
              <w:t>PROH_</w:t>
            </w:r>
            <w:r>
              <w:rPr>
                <w:rFonts w:ascii="Arial" w:hAnsi="Arial" w:cs="Arial"/>
                <w:color w:val="221E1F"/>
                <w:sz w:val="16"/>
                <w:szCs w:val="16"/>
                <w:lang w:val="en-US"/>
              </w:rPr>
              <w:t>9144</w:t>
            </w:r>
            <w:r w:rsidRPr="00226D8C">
              <w:rPr>
                <w:rFonts w:ascii="Arial" w:hAnsi="Arial" w:cs="Arial"/>
                <w:color w:val="221E1F"/>
                <w:sz w:val="16"/>
                <w:szCs w:val="16"/>
                <w:lang w:val="en-US"/>
              </w:rPr>
              <w:t>_Channel_S</w:t>
            </w:r>
            <w:r>
              <w:rPr>
                <w:rFonts w:ascii="Arial" w:hAnsi="Arial" w:cs="Arial"/>
                <w:color w:val="221E1F"/>
                <w:sz w:val="16"/>
                <w:szCs w:val="16"/>
                <w:lang w:val="en-US"/>
              </w:rPr>
              <w:t>_Up_Mood</w:t>
            </w:r>
            <w:r w:rsidRPr="00226D8C">
              <w:rPr>
                <w:rFonts w:ascii="Arial" w:hAnsi="Arial" w:cs="Arial"/>
                <w:color w:val="221E1F"/>
                <w:sz w:val="16"/>
                <w:szCs w:val="16"/>
                <w:lang w:val="en-US"/>
              </w:rPr>
              <w:t>.jpg</w:t>
            </w:r>
          </w:p>
        </w:tc>
      </w:tr>
      <w:tr w:rsidR="00992CFC" w:rsidRPr="002507AD" w14:paraId="5D28755A" w14:textId="77777777" w:rsidTr="00FE3DC6">
        <w:tc>
          <w:tcPr>
            <w:tcW w:w="3118" w:type="dxa"/>
          </w:tcPr>
          <w:p w14:paraId="1BFF09E7" w14:textId="77777777" w:rsidR="00992CFC" w:rsidRPr="009E2747" w:rsidRDefault="00992CFC" w:rsidP="001F7C40">
            <w:pPr>
              <w:rPr>
                <w:rFonts w:ascii="Arial" w:hAnsi="Arial" w:cs="Arial"/>
                <w:sz w:val="16"/>
                <w:szCs w:val="16"/>
                <w:lang w:val="en-US"/>
              </w:rPr>
            </w:pPr>
          </w:p>
        </w:tc>
        <w:tc>
          <w:tcPr>
            <w:tcW w:w="397" w:type="dxa"/>
          </w:tcPr>
          <w:p w14:paraId="222B9BB7" w14:textId="77777777" w:rsidR="00992CFC" w:rsidRPr="009E2747" w:rsidRDefault="00992CFC" w:rsidP="001F7C40">
            <w:pPr>
              <w:rPr>
                <w:rFonts w:ascii="Arial" w:hAnsi="Arial" w:cs="Arial"/>
                <w:sz w:val="18"/>
                <w:szCs w:val="18"/>
                <w:lang w:val="en-US"/>
              </w:rPr>
            </w:pPr>
          </w:p>
        </w:tc>
        <w:tc>
          <w:tcPr>
            <w:tcW w:w="3118" w:type="dxa"/>
          </w:tcPr>
          <w:p w14:paraId="7E01892D" w14:textId="77777777" w:rsidR="00992CFC" w:rsidRPr="00226D8C" w:rsidRDefault="00992CFC" w:rsidP="001F7C40">
            <w:pPr>
              <w:rPr>
                <w:rFonts w:ascii="Arial" w:hAnsi="Arial" w:cs="Arial"/>
                <w:color w:val="221E1F"/>
                <w:sz w:val="16"/>
                <w:szCs w:val="16"/>
                <w:lang w:val="en-US"/>
              </w:rPr>
            </w:pPr>
          </w:p>
        </w:tc>
        <w:tc>
          <w:tcPr>
            <w:tcW w:w="397" w:type="dxa"/>
          </w:tcPr>
          <w:p w14:paraId="1BF8916A" w14:textId="77777777" w:rsidR="00992CFC" w:rsidRPr="001F7C40" w:rsidRDefault="00992CFC" w:rsidP="001F7C40">
            <w:pPr>
              <w:rPr>
                <w:rFonts w:ascii="Arial" w:hAnsi="Arial" w:cs="Arial"/>
                <w:sz w:val="18"/>
                <w:szCs w:val="18"/>
                <w:lang w:val="en-US"/>
              </w:rPr>
            </w:pPr>
          </w:p>
        </w:tc>
        <w:tc>
          <w:tcPr>
            <w:tcW w:w="3118" w:type="dxa"/>
          </w:tcPr>
          <w:p w14:paraId="29EF51F9" w14:textId="77777777" w:rsidR="00992CFC" w:rsidRPr="00226D8C" w:rsidRDefault="00992CFC" w:rsidP="001F7C40">
            <w:pPr>
              <w:rPr>
                <w:rFonts w:ascii="Arial" w:hAnsi="Arial" w:cs="Arial"/>
                <w:color w:val="221E1F"/>
                <w:sz w:val="16"/>
                <w:szCs w:val="16"/>
                <w:lang w:val="en-US"/>
              </w:rPr>
            </w:pPr>
          </w:p>
        </w:tc>
      </w:tr>
      <w:tr w:rsidR="00992CFC" w:rsidRPr="00992CFC" w14:paraId="65EB8AE3" w14:textId="77777777" w:rsidTr="00FE3DC6">
        <w:tc>
          <w:tcPr>
            <w:tcW w:w="3118" w:type="dxa"/>
          </w:tcPr>
          <w:p w14:paraId="1E7B88C7" w14:textId="798507D2" w:rsidR="00992CFC" w:rsidRPr="001F7C40" w:rsidRDefault="00992CFC" w:rsidP="00992CFC">
            <w:pPr>
              <w:rPr>
                <w:rFonts w:ascii="Arial" w:hAnsi="Arial" w:cs="Arial"/>
                <w:sz w:val="16"/>
                <w:szCs w:val="16"/>
                <w:lang w:val="de-CH"/>
              </w:rPr>
            </w:pPr>
            <w:r>
              <w:rPr>
                <w:rFonts w:ascii="Arial" w:hAnsi="Arial" w:cs="Arial"/>
                <w:noProof/>
                <w:sz w:val="18"/>
                <w:szCs w:val="18"/>
              </w:rPr>
              <w:lastRenderedPageBreak/>
              <w:drawing>
                <wp:inline distT="0" distB="0" distL="0" distR="0" wp14:anchorId="7F89FB78" wp14:editId="43D30C1E">
                  <wp:extent cx="1842770" cy="184277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O_2955.jpg"/>
                          <pic:cNvPicPr/>
                        </pic:nvPicPr>
                        <pic:blipFill>
                          <a:blip r:embed="rId16" cstate="screen">
                            <a:extLst>
                              <a:ext uri="{28A0092B-C50C-407E-A947-70E740481C1C}">
                                <a14:useLocalDpi xmlns:a14="http://schemas.microsoft.com/office/drawing/2010/main"/>
                              </a:ext>
                            </a:extLst>
                          </a:blip>
                          <a:stretch>
                            <a:fillRect/>
                          </a:stretch>
                        </pic:blipFill>
                        <pic:spPr>
                          <a:xfrm>
                            <a:off x="0" y="0"/>
                            <a:ext cx="1842770" cy="1842770"/>
                          </a:xfrm>
                          <a:prstGeom prst="rect">
                            <a:avLst/>
                          </a:prstGeom>
                        </pic:spPr>
                      </pic:pic>
                    </a:graphicData>
                  </a:graphic>
                </wp:inline>
              </w:drawing>
            </w:r>
          </w:p>
        </w:tc>
        <w:tc>
          <w:tcPr>
            <w:tcW w:w="397" w:type="dxa"/>
          </w:tcPr>
          <w:p w14:paraId="043AEC6D" w14:textId="77777777" w:rsidR="00992CFC" w:rsidRPr="001F7C40" w:rsidRDefault="00992CFC" w:rsidP="00992CFC">
            <w:pPr>
              <w:rPr>
                <w:rFonts w:ascii="Arial" w:hAnsi="Arial" w:cs="Arial"/>
                <w:sz w:val="18"/>
                <w:szCs w:val="18"/>
                <w:lang w:val="de-CH"/>
              </w:rPr>
            </w:pPr>
          </w:p>
        </w:tc>
        <w:tc>
          <w:tcPr>
            <w:tcW w:w="3118" w:type="dxa"/>
          </w:tcPr>
          <w:p w14:paraId="638CB290" w14:textId="77777777" w:rsidR="00992CFC" w:rsidRPr="00226D8C" w:rsidRDefault="00992CFC" w:rsidP="00992CFC">
            <w:pPr>
              <w:rPr>
                <w:rFonts w:ascii="Arial" w:hAnsi="Arial" w:cs="Arial"/>
                <w:color w:val="221E1F"/>
                <w:sz w:val="16"/>
                <w:szCs w:val="16"/>
                <w:lang w:val="en-US"/>
              </w:rPr>
            </w:pPr>
          </w:p>
        </w:tc>
        <w:tc>
          <w:tcPr>
            <w:tcW w:w="397" w:type="dxa"/>
          </w:tcPr>
          <w:p w14:paraId="27AB3B85" w14:textId="77777777" w:rsidR="00992CFC" w:rsidRPr="001F7C40" w:rsidRDefault="00992CFC" w:rsidP="00992CFC">
            <w:pPr>
              <w:rPr>
                <w:rFonts w:ascii="Arial" w:hAnsi="Arial" w:cs="Arial"/>
                <w:sz w:val="18"/>
                <w:szCs w:val="18"/>
                <w:lang w:val="en-US"/>
              </w:rPr>
            </w:pPr>
          </w:p>
        </w:tc>
        <w:tc>
          <w:tcPr>
            <w:tcW w:w="3118" w:type="dxa"/>
          </w:tcPr>
          <w:p w14:paraId="6F1724CC" w14:textId="77777777" w:rsidR="00992CFC" w:rsidRPr="00226D8C" w:rsidRDefault="00992CFC" w:rsidP="00992CFC">
            <w:pPr>
              <w:rPr>
                <w:rFonts w:ascii="Arial" w:hAnsi="Arial" w:cs="Arial"/>
                <w:color w:val="221E1F"/>
                <w:sz w:val="16"/>
                <w:szCs w:val="16"/>
                <w:lang w:val="en-US"/>
              </w:rPr>
            </w:pPr>
          </w:p>
        </w:tc>
      </w:tr>
      <w:tr w:rsidR="00992CFC" w:rsidRPr="00992CFC" w14:paraId="59B3E442" w14:textId="77777777" w:rsidTr="00FE3DC6">
        <w:tc>
          <w:tcPr>
            <w:tcW w:w="3118" w:type="dxa"/>
          </w:tcPr>
          <w:p w14:paraId="0F48902E" w14:textId="77777777" w:rsidR="00992CFC" w:rsidRPr="001F7C40" w:rsidRDefault="00992CFC" w:rsidP="00992CFC">
            <w:pPr>
              <w:rPr>
                <w:rFonts w:ascii="Arial" w:hAnsi="Arial" w:cs="Arial"/>
                <w:sz w:val="16"/>
                <w:szCs w:val="16"/>
                <w:lang w:val="de-CH"/>
              </w:rPr>
            </w:pPr>
          </w:p>
        </w:tc>
        <w:tc>
          <w:tcPr>
            <w:tcW w:w="397" w:type="dxa"/>
          </w:tcPr>
          <w:p w14:paraId="6DCFDC0C" w14:textId="77777777" w:rsidR="00992CFC" w:rsidRPr="001F7C40" w:rsidRDefault="00992CFC" w:rsidP="00992CFC">
            <w:pPr>
              <w:rPr>
                <w:rFonts w:ascii="Arial" w:hAnsi="Arial" w:cs="Arial"/>
                <w:sz w:val="18"/>
                <w:szCs w:val="18"/>
                <w:lang w:val="de-CH"/>
              </w:rPr>
            </w:pPr>
          </w:p>
        </w:tc>
        <w:tc>
          <w:tcPr>
            <w:tcW w:w="3118" w:type="dxa"/>
          </w:tcPr>
          <w:p w14:paraId="5A39A00F" w14:textId="77777777" w:rsidR="00992CFC" w:rsidRPr="00226D8C" w:rsidRDefault="00992CFC" w:rsidP="00992CFC">
            <w:pPr>
              <w:rPr>
                <w:rFonts w:ascii="Arial" w:hAnsi="Arial" w:cs="Arial"/>
                <w:color w:val="221E1F"/>
                <w:sz w:val="16"/>
                <w:szCs w:val="16"/>
                <w:lang w:val="en-US"/>
              </w:rPr>
            </w:pPr>
          </w:p>
        </w:tc>
        <w:tc>
          <w:tcPr>
            <w:tcW w:w="397" w:type="dxa"/>
          </w:tcPr>
          <w:p w14:paraId="6FBE4845" w14:textId="77777777" w:rsidR="00992CFC" w:rsidRPr="001F7C40" w:rsidRDefault="00992CFC" w:rsidP="00992CFC">
            <w:pPr>
              <w:rPr>
                <w:rFonts w:ascii="Arial" w:hAnsi="Arial" w:cs="Arial"/>
                <w:sz w:val="18"/>
                <w:szCs w:val="18"/>
                <w:lang w:val="en-US"/>
              </w:rPr>
            </w:pPr>
          </w:p>
        </w:tc>
        <w:tc>
          <w:tcPr>
            <w:tcW w:w="3118" w:type="dxa"/>
          </w:tcPr>
          <w:p w14:paraId="71E783B0" w14:textId="77777777" w:rsidR="00992CFC" w:rsidRPr="00226D8C" w:rsidRDefault="00992CFC" w:rsidP="00992CFC">
            <w:pPr>
              <w:rPr>
                <w:rFonts w:ascii="Arial" w:hAnsi="Arial" w:cs="Arial"/>
                <w:color w:val="221E1F"/>
                <w:sz w:val="16"/>
                <w:szCs w:val="16"/>
                <w:lang w:val="en-US"/>
              </w:rPr>
            </w:pPr>
          </w:p>
        </w:tc>
      </w:tr>
      <w:tr w:rsidR="00992CFC" w:rsidRPr="00992CFC" w14:paraId="0BC4F35A" w14:textId="77777777" w:rsidTr="00FE3DC6">
        <w:tc>
          <w:tcPr>
            <w:tcW w:w="3118" w:type="dxa"/>
          </w:tcPr>
          <w:p w14:paraId="5CE086BE" w14:textId="28CC1C78" w:rsidR="00992CFC" w:rsidRPr="001F7C40" w:rsidRDefault="00992CFC" w:rsidP="00992CFC">
            <w:pPr>
              <w:rPr>
                <w:rFonts w:ascii="Arial" w:hAnsi="Arial" w:cs="Arial"/>
                <w:sz w:val="16"/>
                <w:szCs w:val="16"/>
                <w:lang w:val="de-CH"/>
              </w:rPr>
            </w:pPr>
            <w:r>
              <w:rPr>
                <w:rFonts w:ascii="Arial" w:hAnsi="Arial" w:cs="Arial"/>
                <w:sz w:val="16"/>
                <w:szCs w:val="16"/>
                <w:lang w:val="de-CH"/>
              </w:rPr>
              <w:t>PROH</w:t>
            </w:r>
            <w:r w:rsidRPr="001F7C40">
              <w:rPr>
                <w:rFonts w:ascii="Arial" w:hAnsi="Arial" w:cs="Arial"/>
                <w:sz w:val="16"/>
                <w:szCs w:val="16"/>
                <w:lang w:val="de-CH"/>
              </w:rPr>
              <w:t>_</w:t>
            </w:r>
            <w:r>
              <w:rPr>
                <w:rFonts w:ascii="Arial" w:hAnsi="Arial" w:cs="Arial"/>
                <w:sz w:val="16"/>
                <w:szCs w:val="16"/>
                <w:lang w:val="de-CH"/>
              </w:rPr>
              <w:t>9197</w:t>
            </w:r>
            <w:r w:rsidRPr="001F7C40">
              <w:rPr>
                <w:rFonts w:ascii="Arial" w:hAnsi="Arial" w:cs="Arial"/>
                <w:sz w:val="16"/>
                <w:szCs w:val="16"/>
                <w:lang w:val="de-CH"/>
              </w:rPr>
              <w:t>_</w:t>
            </w:r>
            <w:r>
              <w:rPr>
                <w:rFonts w:ascii="Arial" w:hAnsi="Arial" w:cs="Arial"/>
                <w:sz w:val="16"/>
                <w:szCs w:val="16"/>
                <w:lang w:val="de-CH"/>
              </w:rPr>
              <w:t>rollbarer_Diffusor</w:t>
            </w:r>
            <w:r w:rsidRPr="001F7C40">
              <w:rPr>
                <w:rFonts w:ascii="Arial" w:hAnsi="Arial" w:cs="Arial"/>
                <w:sz w:val="16"/>
                <w:szCs w:val="16"/>
                <w:lang w:val="de-CH"/>
              </w:rPr>
              <w:t>.jpg</w:t>
            </w:r>
          </w:p>
        </w:tc>
        <w:tc>
          <w:tcPr>
            <w:tcW w:w="397" w:type="dxa"/>
          </w:tcPr>
          <w:p w14:paraId="2C9E170B" w14:textId="77777777" w:rsidR="00992CFC" w:rsidRPr="001F7C40" w:rsidRDefault="00992CFC" w:rsidP="00992CFC">
            <w:pPr>
              <w:rPr>
                <w:rFonts w:ascii="Arial" w:hAnsi="Arial" w:cs="Arial"/>
                <w:sz w:val="18"/>
                <w:szCs w:val="18"/>
                <w:lang w:val="de-CH"/>
              </w:rPr>
            </w:pPr>
          </w:p>
        </w:tc>
        <w:tc>
          <w:tcPr>
            <w:tcW w:w="3118" w:type="dxa"/>
          </w:tcPr>
          <w:p w14:paraId="47E6C9AD" w14:textId="77777777" w:rsidR="00992CFC" w:rsidRPr="00992CFC" w:rsidRDefault="00992CFC" w:rsidP="00992CFC">
            <w:pPr>
              <w:rPr>
                <w:rFonts w:ascii="Arial" w:hAnsi="Arial" w:cs="Arial"/>
                <w:color w:val="221E1F"/>
                <w:sz w:val="16"/>
                <w:szCs w:val="16"/>
                <w:lang w:val="de-CH"/>
              </w:rPr>
            </w:pPr>
          </w:p>
        </w:tc>
        <w:tc>
          <w:tcPr>
            <w:tcW w:w="397" w:type="dxa"/>
          </w:tcPr>
          <w:p w14:paraId="7BD3D307" w14:textId="77777777" w:rsidR="00992CFC" w:rsidRPr="00992CFC" w:rsidRDefault="00992CFC" w:rsidP="00992CFC">
            <w:pPr>
              <w:rPr>
                <w:rFonts w:ascii="Arial" w:hAnsi="Arial" w:cs="Arial"/>
                <w:sz w:val="18"/>
                <w:szCs w:val="18"/>
                <w:lang w:val="de-CH"/>
              </w:rPr>
            </w:pPr>
          </w:p>
        </w:tc>
        <w:tc>
          <w:tcPr>
            <w:tcW w:w="3118" w:type="dxa"/>
          </w:tcPr>
          <w:p w14:paraId="0853A3F0" w14:textId="77777777" w:rsidR="00992CFC" w:rsidRPr="00992CFC" w:rsidRDefault="00992CFC" w:rsidP="00992CFC">
            <w:pPr>
              <w:rPr>
                <w:rFonts w:ascii="Arial" w:hAnsi="Arial" w:cs="Arial"/>
                <w:color w:val="221E1F"/>
                <w:sz w:val="16"/>
                <w:szCs w:val="16"/>
                <w:lang w:val="de-CH"/>
              </w:rPr>
            </w:pPr>
          </w:p>
        </w:tc>
      </w:tr>
    </w:tbl>
    <w:p w14:paraId="6E063AB2" w14:textId="77777777" w:rsidR="001100C8" w:rsidRPr="00992CFC" w:rsidRDefault="001100C8" w:rsidP="00361D7D">
      <w:pPr>
        <w:pStyle w:val="00Titel039arial"/>
        <w:rPr>
          <w:lang w:val="de-CH"/>
        </w:rPr>
      </w:pPr>
    </w:p>
    <w:sectPr w:rsidR="001100C8" w:rsidRPr="00992CFC" w:rsidSect="00F36BD5">
      <w:headerReference w:type="default" r:id="rId17"/>
      <w:footerReference w:type="default" r:id="rId18"/>
      <w:pgSz w:w="11906" w:h="16838"/>
      <w:pgMar w:top="851" w:right="851" w:bottom="851"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722F79" w14:textId="77777777" w:rsidR="004633E7" w:rsidRDefault="004633E7" w:rsidP="00F36BD5">
      <w:r>
        <w:separator/>
      </w:r>
    </w:p>
  </w:endnote>
  <w:endnote w:type="continuationSeparator" w:id="0">
    <w:p w14:paraId="04C42AEE" w14:textId="77777777" w:rsidR="004633E7" w:rsidRDefault="004633E7" w:rsidP="00F36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cca Light">
    <w:panose1 w:val="020B0403030003020504"/>
    <w:charset w:val="4D"/>
    <w:family w:val="swiss"/>
    <w:notTrueType/>
    <w:pitch w:val="variable"/>
    <w:sig w:usb0="00000007" w:usb1="02000001" w:usb2="02000000" w:usb3="00000000" w:csb0="00000093" w:csb1="00000000"/>
  </w:font>
  <w:font w:name="Helvetica">
    <w:panose1 w:val="00000000000000000000"/>
    <w:charset w:val="00"/>
    <w:family w:val="auto"/>
    <w:notTrueType/>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6B978" w14:textId="0F8CCEFD" w:rsidR="00DD2450" w:rsidRPr="00B42AFF" w:rsidRDefault="00DD2450" w:rsidP="00754556">
    <w:pPr>
      <w:pStyle w:val="Fuzeile"/>
      <w:rPr>
        <w:rFonts w:ascii="Arial" w:hAnsi="Arial" w:cs="Arial"/>
        <w:color w:val="808080" w:themeColor="background1" w:themeShade="80"/>
        <w:sz w:val="16"/>
        <w:szCs w:val="16"/>
      </w:rPr>
    </w:pPr>
    <w:r w:rsidRPr="00B42AFF">
      <w:rPr>
        <w:rFonts w:ascii="Arial" w:hAnsi="Arial" w:cs="Arial"/>
        <w:color w:val="808080" w:themeColor="background1" w:themeShade="80"/>
        <w:sz w:val="16"/>
        <w:szCs w:val="16"/>
      </w:rPr>
      <w:t xml:space="preserve">© Regent Beleuchtungskörper AG -  </w:t>
    </w:r>
    <w:r w:rsidRPr="00B42AFF">
      <w:rPr>
        <w:rFonts w:ascii="Arial" w:hAnsi="Arial" w:cs="Arial"/>
        <w:color w:val="808080" w:themeColor="background1" w:themeShade="80"/>
        <w:sz w:val="16"/>
        <w:szCs w:val="16"/>
      </w:rPr>
      <w:fldChar w:fldCharType="begin"/>
    </w:r>
    <w:r w:rsidRPr="00B42AFF">
      <w:rPr>
        <w:rFonts w:ascii="Arial" w:hAnsi="Arial" w:cs="Arial"/>
        <w:color w:val="808080" w:themeColor="background1" w:themeShade="80"/>
        <w:sz w:val="16"/>
        <w:szCs w:val="16"/>
      </w:rPr>
      <w:instrText xml:space="preserve"> TIME \@ "dd.MM.yyyy" </w:instrText>
    </w:r>
    <w:r w:rsidRPr="00B42AFF">
      <w:rPr>
        <w:rFonts w:ascii="Arial" w:hAnsi="Arial" w:cs="Arial"/>
        <w:color w:val="808080" w:themeColor="background1" w:themeShade="80"/>
        <w:sz w:val="16"/>
        <w:szCs w:val="16"/>
      </w:rPr>
      <w:fldChar w:fldCharType="separate"/>
    </w:r>
    <w:r w:rsidR="002507AD">
      <w:rPr>
        <w:rFonts w:ascii="Arial" w:hAnsi="Arial" w:cs="Arial"/>
        <w:noProof/>
        <w:color w:val="808080" w:themeColor="background1" w:themeShade="80"/>
        <w:sz w:val="16"/>
        <w:szCs w:val="16"/>
      </w:rPr>
      <w:t>30.08.2019</w:t>
    </w:r>
    <w:r w:rsidRPr="00B42AFF">
      <w:rPr>
        <w:rFonts w:ascii="Arial" w:hAnsi="Arial" w:cs="Arial"/>
        <w:color w:val="808080" w:themeColor="background1" w:themeShade="80"/>
        <w:sz w:val="16"/>
        <w:szCs w:val="16"/>
      </w:rPr>
      <w:fldChar w:fldCharType="end"/>
    </w:r>
    <w:r w:rsidRPr="00B42AFF">
      <w:rPr>
        <w:rFonts w:ascii="Arial" w:hAnsi="Arial" w:cs="Arial"/>
        <w:color w:val="808080" w:themeColor="background1" w:themeShade="80"/>
        <w:sz w:val="16"/>
        <w:szCs w:val="16"/>
      </w:rPr>
      <w:tab/>
    </w:r>
    <w:r w:rsidRPr="00B42AFF">
      <w:rPr>
        <w:rFonts w:ascii="Arial" w:hAnsi="Arial" w:cs="Arial"/>
        <w:color w:val="808080" w:themeColor="background1" w:themeShade="80"/>
        <w:sz w:val="16"/>
        <w:szCs w:val="16"/>
      </w:rPr>
      <w:tab/>
    </w:r>
    <w:r w:rsidRPr="00B42AFF">
      <w:rPr>
        <w:rFonts w:ascii="Arial" w:hAnsi="Arial" w:cs="Arial"/>
        <w:color w:val="808080" w:themeColor="background1" w:themeShade="80"/>
        <w:sz w:val="16"/>
        <w:szCs w:val="16"/>
      </w:rPr>
      <w:tab/>
    </w:r>
    <w:r w:rsidRPr="00B42AFF">
      <w:rPr>
        <w:rFonts w:ascii="Arial" w:hAnsi="Arial" w:cs="Arial"/>
        <w:color w:val="808080" w:themeColor="background1" w:themeShade="80"/>
        <w:sz w:val="16"/>
        <w:szCs w:val="16"/>
      </w:rPr>
      <w:tab/>
      <w:t xml:space="preserve"> </w:t>
    </w:r>
    <w:r w:rsidRPr="00B42AFF">
      <w:rPr>
        <w:rFonts w:ascii="Arial" w:hAnsi="Arial" w:cs="Arial"/>
        <w:color w:val="808080" w:themeColor="background1" w:themeShade="80"/>
        <w:sz w:val="16"/>
        <w:szCs w:val="16"/>
      </w:rPr>
      <w:fldChar w:fldCharType="begin"/>
    </w:r>
    <w:r w:rsidRPr="00B42AFF">
      <w:rPr>
        <w:rFonts w:ascii="Arial" w:hAnsi="Arial" w:cs="Arial"/>
        <w:color w:val="808080" w:themeColor="background1" w:themeShade="80"/>
        <w:sz w:val="16"/>
        <w:szCs w:val="16"/>
      </w:rPr>
      <w:instrText xml:space="preserve"> PAGE   \* MERGEFORMAT </w:instrText>
    </w:r>
    <w:r w:rsidRPr="00B42AFF">
      <w:rPr>
        <w:rFonts w:ascii="Arial" w:hAnsi="Arial" w:cs="Arial"/>
        <w:color w:val="808080" w:themeColor="background1" w:themeShade="80"/>
        <w:sz w:val="16"/>
        <w:szCs w:val="16"/>
      </w:rPr>
      <w:fldChar w:fldCharType="separate"/>
    </w:r>
    <w:r w:rsidR="00D94D9B">
      <w:rPr>
        <w:rFonts w:ascii="Arial" w:hAnsi="Arial" w:cs="Arial"/>
        <w:noProof/>
        <w:color w:val="808080" w:themeColor="background1" w:themeShade="80"/>
        <w:sz w:val="16"/>
        <w:szCs w:val="16"/>
      </w:rPr>
      <w:t>3</w:t>
    </w:r>
    <w:r w:rsidRPr="00B42AFF">
      <w:rPr>
        <w:rFonts w:ascii="Arial" w:hAnsi="Arial" w:cs="Arial"/>
        <w:color w:val="808080" w:themeColor="background1" w:themeShade="80"/>
        <w:sz w:val="16"/>
        <w:szCs w:val="16"/>
      </w:rPr>
      <w:fldChar w:fldCharType="end"/>
    </w:r>
    <w:r w:rsidRPr="00B42AFF">
      <w:rPr>
        <w:rFonts w:ascii="Arial" w:hAnsi="Arial" w:cs="Arial"/>
        <w:color w:val="808080" w:themeColor="background1" w:themeShade="80"/>
        <w:sz w:val="16"/>
        <w:szCs w:val="16"/>
      </w:rPr>
      <w:t>/</w:t>
    </w:r>
    <w:r>
      <w:rPr>
        <w:rFonts w:ascii="Arial" w:hAnsi="Arial" w:cs="Arial"/>
        <w:color w:val="808080" w:themeColor="background1" w:themeShade="80"/>
        <w:sz w:val="16"/>
        <w:szCs w:val="16"/>
      </w:rPr>
      <w:fldChar w:fldCharType="begin"/>
    </w:r>
    <w:r>
      <w:rPr>
        <w:rFonts w:ascii="Arial" w:hAnsi="Arial" w:cs="Arial"/>
        <w:color w:val="808080" w:themeColor="background1" w:themeShade="80"/>
        <w:sz w:val="16"/>
        <w:szCs w:val="16"/>
      </w:rPr>
      <w:instrText xml:space="preserve"> NUMPAGES   \* MERGEFORMAT </w:instrText>
    </w:r>
    <w:r>
      <w:rPr>
        <w:rFonts w:ascii="Arial" w:hAnsi="Arial" w:cs="Arial"/>
        <w:color w:val="808080" w:themeColor="background1" w:themeShade="80"/>
        <w:sz w:val="16"/>
        <w:szCs w:val="16"/>
      </w:rPr>
      <w:fldChar w:fldCharType="separate"/>
    </w:r>
    <w:r w:rsidR="00D94D9B">
      <w:rPr>
        <w:rFonts w:ascii="Arial" w:hAnsi="Arial" w:cs="Arial"/>
        <w:noProof/>
        <w:color w:val="808080" w:themeColor="background1" w:themeShade="80"/>
        <w:sz w:val="16"/>
        <w:szCs w:val="16"/>
      </w:rPr>
      <w:t>3</w:t>
    </w:r>
    <w:r>
      <w:rPr>
        <w:rFonts w:ascii="Arial" w:hAnsi="Arial" w:cs="Arial"/>
        <w:color w:val="808080" w:themeColor="background1" w:themeShade="80"/>
        <w:sz w:val="16"/>
        <w:szCs w:val="16"/>
      </w:rPr>
      <w:fldChar w:fldCharType="end"/>
    </w:r>
  </w:p>
  <w:p w14:paraId="0EC5DFC4" w14:textId="77777777" w:rsidR="00DD2450" w:rsidRPr="00F36BD5" w:rsidRDefault="00DD2450" w:rsidP="00F36BD5">
    <w:pPr>
      <w:pStyle w:val="Fuzeile"/>
      <w:jc w:val="right"/>
      <w:rPr>
        <w:rFonts w:ascii="Arial" w:hAnsi="Arial" w:cs="Arial"/>
        <w:sz w:val="16"/>
        <w:szCs w:val="16"/>
      </w:rPr>
    </w:pPr>
  </w:p>
  <w:p w14:paraId="58260FA5" w14:textId="77777777" w:rsidR="00DD2450" w:rsidRDefault="00DD245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5E879" w14:textId="77777777" w:rsidR="004633E7" w:rsidRDefault="004633E7" w:rsidP="00F36BD5">
      <w:r>
        <w:separator/>
      </w:r>
    </w:p>
  </w:footnote>
  <w:footnote w:type="continuationSeparator" w:id="0">
    <w:p w14:paraId="4C719166" w14:textId="77777777" w:rsidR="004633E7" w:rsidRDefault="004633E7" w:rsidP="00F36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66EFE" w14:textId="77777777" w:rsidR="00DD2450" w:rsidRDefault="00DD2450" w:rsidP="00F36BD5">
    <w:pPr>
      <w:pStyle w:val="Kopfzeile"/>
      <w:jc w:val="right"/>
    </w:pPr>
    <w:r>
      <w:rPr>
        <w:noProof/>
      </w:rPr>
      <w:drawing>
        <wp:inline distT="0" distB="0" distL="0" distR="0" wp14:anchorId="0CC4EFBE" wp14:editId="7A2E159A">
          <wp:extent cx="1800000" cy="376169"/>
          <wp:effectExtent l="19050" t="0" r="0" b="0"/>
          <wp:docPr id="2" name="Grafik 0" descr="Regent_Lighting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ent_Lighting_pos.jpg"/>
                  <pic:cNvPicPr/>
                </pic:nvPicPr>
                <pic:blipFill>
                  <a:blip r:embed="rId1"/>
                  <a:stretch>
                    <a:fillRect/>
                  </a:stretch>
                </pic:blipFill>
                <pic:spPr>
                  <a:xfrm>
                    <a:off x="0" y="0"/>
                    <a:ext cx="1800000" cy="376169"/>
                  </a:xfrm>
                  <a:prstGeom prst="rect">
                    <a:avLst/>
                  </a:prstGeom>
                </pic:spPr>
              </pic:pic>
            </a:graphicData>
          </a:graphic>
        </wp:inline>
      </w:drawing>
    </w:r>
  </w:p>
  <w:p w14:paraId="262CB09C" w14:textId="77777777" w:rsidR="00DD2450" w:rsidRDefault="00DD24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2B49A5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8B36AF"/>
    <w:multiLevelType w:val="hybridMultilevel"/>
    <w:tmpl w:val="F566F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9F5AAF"/>
    <w:multiLevelType w:val="hybridMultilevel"/>
    <w:tmpl w:val="794E1A90"/>
    <w:lvl w:ilvl="0" w:tplc="DC44D0FC">
      <w:numFmt w:val="bullet"/>
      <w:lvlText w:val="-"/>
      <w:lvlJc w:val="left"/>
      <w:pPr>
        <w:ind w:left="72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D9C2959"/>
    <w:multiLevelType w:val="hybridMultilevel"/>
    <w:tmpl w:val="F2AEA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D350E3"/>
    <w:multiLevelType w:val="hybridMultilevel"/>
    <w:tmpl w:val="9E2C9D76"/>
    <w:lvl w:ilvl="0" w:tplc="DC44D0FC">
      <w:numFmt w:val="bullet"/>
      <w:lvlText w:val="-"/>
      <w:lvlJc w:val="left"/>
      <w:pPr>
        <w:ind w:left="72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2C450A2C"/>
    <w:multiLevelType w:val="hybridMultilevel"/>
    <w:tmpl w:val="DB1A339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E576DF0"/>
    <w:multiLevelType w:val="multilevel"/>
    <w:tmpl w:val="3B3E1024"/>
    <w:lvl w:ilvl="0">
      <w:start w:val="1"/>
      <w:numFmt w:val="decimal"/>
      <w:pStyle w:val="berschrift2"/>
      <w:lvlText w:val="%1."/>
      <w:lvlJc w:val="left"/>
      <w:pPr>
        <w:ind w:left="360" w:hanging="360"/>
      </w:pPr>
    </w:lvl>
    <w:lvl w:ilvl="1">
      <w:start w:val="1"/>
      <w:numFmt w:val="decimal"/>
      <w:pStyle w:val="berschrift3"/>
      <w:lvlText w:val="%1.%2."/>
      <w:lvlJc w:val="left"/>
      <w:pPr>
        <w:ind w:left="792" w:hanging="432"/>
      </w:pPr>
    </w:lvl>
    <w:lvl w:ilvl="2">
      <w:start w:val="1"/>
      <w:numFmt w:val="decimal"/>
      <w:pStyle w:val="berschrift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160639"/>
    <w:multiLevelType w:val="hybridMultilevel"/>
    <w:tmpl w:val="F23686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B651AF"/>
    <w:multiLevelType w:val="hybridMultilevel"/>
    <w:tmpl w:val="0060B204"/>
    <w:lvl w:ilvl="0" w:tplc="DC44D0FC">
      <w:numFmt w:val="bullet"/>
      <w:lvlText w:val="-"/>
      <w:lvlJc w:val="left"/>
      <w:pPr>
        <w:ind w:left="72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0B23BCA"/>
    <w:multiLevelType w:val="hybridMultilevel"/>
    <w:tmpl w:val="0F462D7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352749B"/>
    <w:multiLevelType w:val="hybridMultilevel"/>
    <w:tmpl w:val="E88CF07E"/>
    <w:lvl w:ilvl="0" w:tplc="B046F004">
      <w:start w:val="1"/>
      <w:numFmt w:val="bullet"/>
      <w:pStyle w:val="00bulletpoint"/>
      <w:lvlText w:val=""/>
      <w:lvlJc w:val="left"/>
      <w:pPr>
        <w:ind w:left="1068" w:hanging="708"/>
      </w:pPr>
      <w:rPr>
        <w:rFonts w:ascii="Symbol" w:hAnsi="Symbol" w:hint="default"/>
      </w:rPr>
    </w:lvl>
    <w:lvl w:ilvl="1" w:tplc="08070003">
      <w:start w:val="1"/>
      <w:numFmt w:val="decimal"/>
      <w:lvlText w:val="%2."/>
      <w:lvlJc w:val="left"/>
      <w:pPr>
        <w:tabs>
          <w:tab w:val="num" w:pos="1440"/>
        </w:tabs>
        <w:ind w:left="1440" w:hanging="360"/>
      </w:pPr>
    </w:lvl>
    <w:lvl w:ilvl="2" w:tplc="08070005">
      <w:start w:val="1"/>
      <w:numFmt w:val="decimal"/>
      <w:lvlText w:val="%3."/>
      <w:lvlJc w:val="left"/>
      <w:pPr>
        <w:tabs>
          <w:tab w:val="num" w:pos="2160"/>
        </w:tabs>
        <w:ind w:left="2160" w:hanging="360"/>
      </w:pPr>
    </w:lvl>
    <w:lvl w:ilvl="3" w:tplc="08070001">
      <w:start w:val="1"/>
      <w:numFmt w:val="decimal"/>
      <w:lvlText w:val="%4."/>
      <w:lvlJc w:val="left"/>
      <w:pPr>
        <w:tabs>
          <w:tab w:val="num" w:pos="2880"/>
        </w:tabs>
        <w:ind w:left="2880" w:hanging="360"/>
      </w:pPr>
    </w:lvl>
    <w:lvl w:ilvl="4" w:tplc="08070003">
      <w:start w:val="1"/>
      <w:numFmt w:val="decimal"/>
      <w:lvlText w:val="%5."/>
      <w:lvlJc w:val="left"/>
      <w:pPr>
        <w:tabs>
          <w:tab w:val="num" w:pos="3600"/>
        </w:tabs>
        <w:ind w:left="3600" w:hanging="360"/>
      </w:pPr>
    </w:lvl>
    <w:lvl w:ilvl="5" w:tplc="08070005">
      <w:start w:val="1"/>
      <w:numFmt w:val="decimal"/>
      <w:lvlText w:val="%6."/>
      <w:lvlJc w:val="left"/>
      <w:pPr>
        <w:tabs>
          <w:tab w:val="num" w:pos="4320"/>
        </w:tabs>
        <w:ind w:left="4320" w:hanging="360"/>
      </w:pPr>
    </w:lvl>
    <w:lvl w:ilvl="6" w:tplc="08070001">
      <w:start w:val="1"/>
      <w:numFmt w:val="decimal"/>
      <w:lvlText w:val="%7."/>
      <w:lvlJc w:val="left"/>
      <w:pPr>
        <w:tabs>
          <w:tab w:val="num" w:pos="5040"/>
        </w:tabs>
        <w:ind w:left="5040" w:hanging="360"/>
      </w:pPr>
    </w:lvl>
    <w:lvl w:ilvl="7" w:tplc="08070003">
      <w:start w:val="1"/>
      <w:numFmt w:val="decimal"/>
      <w:lvlText w:val="%8."/>
      <w:lvlJc w:val="left"/>
      <w:pPr>
        <w:tabs>
          <w:tab w:val="num" w:pos="5760"/>
        </w:tabs>
        <w:ind w:left="5760" w:hanging="360"/>
      </w:pPr>
    </w:lvl>
    <w:lvl w:ilvl="8" w:tplc="08070005">
      <w:start w:val="1"/>
      <w:numFmt w:val="decimal"/>
      <w:lvlText w:val="%9."/>
      <w:lvlJc w:val="left"/>
      <w:pPr>
        <w:tabs>
          <w:tab w:val="num" w:pos="6480"/>
        </w:tabs>
        <w:ind w:left="6480" w:hanging="360"/>
      </w:pPr>
    </w:lvl>
  </w:abstractNum>
  <w:abstractNum w:abstractNumId="11" w15:restartNumberingAfterBreak="0">
    <w:nsid w:val="46945735"/>
    <w:multiLevelType w:val="hybridMultilevel"/>
    <w:tmpl w:val="92369B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AE5782"/>
    <w:multiLevelType w:val="hybridMultilevel"/>
    <w:tmpl w:val="C41637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825284F"/>
    <w:multiLevelType w:val="hybridMultilevel"/>
    <w:tmpl w:val="BCF21354"/>
    <w:lvl w:ilvl="0" w:tplc="DC44D0FC">
      <w:numFmt w:val="bullet"/>
      <w:lvlText w:val="-"/>
      <w:lvlJc w:val="left"/>
      <w:pPr>
        <w:ind w:left="72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6B4C1701"/>
    <w:multiLevelType w:val="hybridMultilevel"/>
    <w:tmpl w:val="4CF025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F2106CA"/>
    <w:multiLevelType w:val="hybridMultilevel"/>
    <w:tmpl w:val="69A0862E"/>
    <w:lvl w:ilvl="0" w:tplc="DC44D0FC">
      <w:numFmt w:val="bullet"/>
      <w:lvlText w:val="-"/>
      <w:lvlJc w:val="left"/>
      <w:pPr>
        <w:ind w:left="72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768C31A4"/>
    <w:multiLevelType w:val="hybridMultilevel"/>
    <w:tmpl w:val="1720A8D8"/>
    <w:lvl w:ilvl="0" w:tplc="DC44D0FC">
      <w:numFmt w:val="bullet"/>
      <w:lvlText w:val="-"/>
      <w:lvlJc w:val="left"/>
      <w:pPr>
        <w:ind w:left="72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76927E10"/>
    <w:multiLevelType w:val="hybridMultilevel"/>
    <w:tmpl w:val="0B54DC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
  </w:num>
  <w:num w:numId="4">
    <w:abstractNumId w:val="9"/>
  </w:num>
  <w:num w:numId="5">
    <w:abstractNumId w:val="7"/>
  </w:num>
  <w:num w:numId="6">
    <w:abstractNumId w:val="12"/>
  </w:num>
  <w:num w:numId="7">
    <w:abstractNumId w:val="11"/>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4"/>
  </w:num>
  <w:num w:numId="20">
    <w:abstractNumId w:val="8"/>
  </w:num>
  <w:num w:numId="21">
    <w:abstractNumId w:val="15"/>
  </w:num>
  <w:num w:numId="22">
    <w:abstractNumId w:val="2"/>
  </w:num>
  <w:num w:numId="23">
    <w:abstractNumId w:val="13"/>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3"/>
  </w:num>
  <w:num w:numId="33">
    <w:abstractNumId w:val="6"/>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5"/>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64D5"/>
    <w:rsid w:val="000006FE"/>
    <w:rsid w:val="000038EA"/>
    <w:rsid w:val="000049A1"/>
    <w:rsid w:val="000114A3"/>
    <w:rsid w:val="0004000E"/>
    <w:rsid w:val="00052AC5"/>
    <w:rsid w:val="00070BA3"/>
    <w:rsid w:val="0009632A"/>
    <w:rsid w:val="000B041C"/>
    <w:rsid w:val="000B32C6"/>
    <w:rsid w:val="000C0853"/>
    <w:rsid w:val="000C6F2E"/>
    <w:rsid w:val="000E241F"/>
    <w:rsid w:val="000E4FD5"/>
    <w:rsid w:val="000E5606"/>
    <w:rsid w:val="000F6C93"/>
    <w:rsid w:val="001100C8"/>
    <w:rsid w:val="00111296"/>
    <w:rsid w:val="0011560F"/>
    <w:rsid w:val="00121D85"/>
    <w:rsid w:val="00123D7B"/>
    <w:rsid w:val="001375B4"/>
    <w:rsid w:val="001760C0"/>
    <w:rsid w:val="00177DFD"/>
    <w:rsid w:val="001B4424"/>
    <w:rsid w:val="001D1452"/>
    <w:rsid w:val="001E74A9"/>
    <w:rsid w:val="001F3475"/>
    <w:rsid w:val="001F67FC"/>
    <w:rsid w:val="001F7C40"/>
    <w:rsid w:val="00203CE6"/>
    <w:rsid w:val="00226AFE"/>
    <w:rsid w:val="00226D8C"/>
    <w:rsid w:val="002507AD"/>
    <w:rsid w:val="002519C1"/>
    <w:rsid w:val="00251FCA"/>
    <w:rsid w:val="00256B2B"/>
    <w:rsid w:val="0026651A"/>
    <w:rsid w:val="002807BA"/>
    <w:rsid w:val="00296DCA"/>
    <w:rsid w:val="003164F2"/>
    <w:rsid w:val="0031743D"/>
    <w:rsid w:val="00317FC7"/>
    <w:rsid w:val="0032003C"/>
    <w:rsid w:val="00324BCD"/>
    <w:rsid w:val="003250F5"/>
    <w:rsid w:val="00335767"/>
    <w:rsid w:val="00357C02"/>
    <w:rsid w:val="00361D7D"/>
    <w:rsid w:val="00364EA2"/>
    <w:rsid w:val="00366F76"/>
    <w:rsid w:val="003721C3"/>
    <w:rsid w:val="00372228"/>
    <w:rsid w:val="00380C2F"/>
    <w:rsid w:val="00396B56"/>
    <w:rsid w:val="003B3A55"/>
    <w:rsid w:val="003B50CA"/>
    <w:rsid w:val="003C1298"/>
    <w:rsid w:val="003C4593"/>
    <w:rsid w:val="003D7E04"/>
    <w:rsid w:val="003E3AA7"/>
    <w:rsid w:val="003E41AB"/>
    <w:rsid w:val="003F42E8"/>
    <w:rsid w:val="004633E7"/>
    <w:rsid w:val="00486527"/>
    <w:rsid w:val="00492708"/>
    <w:rsid w:val="00492C29"/>
    <w:rsid w:val="0049336E"/>
    <w:rsid w:val="004B5F36"/>
    <w:rsid w:val="004C4E82"/>
    <w:rsid w:val="004C747E"/>
    <w:rsid w:val="00500DB0"/>
    <w:rsid w:val="00531A9C"/>
    <w:rsid w:val="00533B3F"/>
    <w:rsid w:val="00562059"/>
    <w:rsid w:val="005A3CA4"/>
    <w:rsid w:val="005B64D5"/>
    <w:rsid w:val="005D49F3"/>
    <w:rsid w:val="005D70A0"/>
    <w:rsid w:val="005E4BBF"/>
    <w:rsid w:val="005F0A7D"/>
    <w:rsid w:val="0064498E"/>
    <w:rsid w:val="00645C06"/>
    <w:rsid w:val="006964CD"/>
    <w:rsid w:val="006B2A57"/>
    <w:rsid w:val="006B6DB3"/>
    <w:rsid w:val="006B7F30"/>
    <w:rsid w:val="006D3BD5"/>
    <w:rsid w:val="00705C6B"/>
    <w:rsid w:val="00706AFA"/>
    <w:rsid w:val="00722B0F"/>
    <w:rsid w:val="007453A9"/>
    <w:rsid w:val="0074715E"/>
    <w:rsid w:val="00754556"/>
    <w:rsid w:val="00765614"/>
    <w:rsid w:val="00772A7E"/>
    <w:rsid w:val="00773894"/>
    <w:rsid w:val="007919B3"/>
    <w:rsid w:val="00795C1A"/>
    <w:rsid w:val="007A66D8"/>
    <w:rsid w:val="007C3A68"/>
    <w:rsid w:val="007E47C3"/>
    <w:rsid w:val="007E7E8A"/>
    <w:rsid w:val="007F3092"/>
    <w:rsid w:val="007F3B13"/>
    <w:rsid w:val="0081005E"/>
    <w:rsid w:val="0081525D"/>
    <w:rsid w:val="00816A7B"/>
    <w:rsid w:val="00843D40"/>
    <w:rsid w:val="00846252"/>
    <w:rsid w:val="008534E2"/>
    <w:rsid w:val="008606A1"/>
    <w:rsid w:val="00861C50"/>
    <w:rsid w:val="00875F78"/>
    <w:rsid w:val="00876631"/>
    <w:rsid w:val="00876C97"/>
    <w:rsid w:val="008B118C"/>
    <w:rsid w:val="008B1940"/>
    <w:rsid w:val="008C30A9"/>
    <w:rsid w:val="008C4F2C"/>
    <w:rsid w:val="008E05DD"/>
    <w:rsid w:val="008F2D68"/>
    <w:rsid w:val="008F482D"/>
    <w:rsid w:val="00910BCB"/>
    <w:rsid w:val="00914D81"/>
    <w:rsid w:val="009229D5"/>
    <w:rsid w:val="00950BC1"/>
    <w:rsid w:val="00976088"/>
    <w:rsid w:val="00992CFC"/>
    <w:rsid w:val="009959F1"/>
    <w:rsid w:val="00995D28"/>
    <w:rsid w:val="009B6151"/>
    <w:rsid w:val="009C2AB8"/>
    <w:rsid w:val="009E2747"/>
    <w:rsid w:val="009E537F"/>
    <w:rsid w:val="009F151B"/>
    <w:rsid w:val="009F47BA"/>
    <w:rsid w:val="009F5B4E"/>
    <w:rsid w:val="00A16F5D"/>
    <w:rsid w:val="00A2524A"/>
    <w:rsid w:val="00A27825"/>
    <w:rsid w:val="00A373A9"/>
    <w:rsid w:val="00A4154A"/>
    <w:rsid w:val="00A53392"/>
    <w:rsid w:val="00A56181"/>
    <w:rsid w:val="00A57A7A"/>
    <w:rsid w:val="00A95527"/>
    <w:rsid w:val="00AA1A4B"/>
    <w:rsid w:val="00AA5BDB"/>
    <w:rsid w:val="00AC323A"/>
    <w:rsid w:val="00AD1A83"/>
    <w:rsid w:val="00AD617B"/>
    <w:rsid w:val="00AE043E"/>
    <w:rsid w:val="00AE32B4"/>
    <w:rsid w:val="00AF79D1"/>
    <w:rsid w:val="00B018DF"/>
    <w:rsid w:val="00B102BB"/>
    <w:rsid w:val="00B131B9"/>
    <w:rsid w:val="00B419DA"/>
    <w:rsid w:val="00B50AF2"/>
    <w:rsid w:val="00B5396D"/>
    <w:rsid w:val="00B542B4"/>
    <w:rsid w:val="00B5607E"/>
    <w:rsid w:val="00B7217F"/>
    <w:rsid w:val="00B75F4F"/>
    <w:rsid w:val="00B87123"/>
    <w:rsid w:val="00BA4DC6"/>
    <w:rsid w:val="00BA6A84"/>
    <w:rsid w:val="00BB2245"/>
    <w:rsid w:val="00BB6EEC"/>
    <w:rsid w:val="00BF44AF"/>
    <w:rsid w:val="00C0115D"/>
    <w:rsid w:val="00C07F9C"/>
    <w:rsid w:val="00C1367E"/>
    <w:rsid w:val="00C1368A"/>
    <w:rsid w:val="00C15376"/>
    <w:rsid w:val="00C15F0F"/>
    <w:rsid w:val="00C16B16"/>
    <w:rsid w:val="00C4106A"/>
    <w:rsid w:val="00C4473B"/>
    <w:rsid w:val="00C72AD1"/>
    <w:rsid w:val="00C83757"/>
    <w:rsid w:val="00C94580"/>
    <w:rsid w:val="00CA6513"/>
    <w:rsid w:val="00CD632A"/>
    <w:rsid w:val="00CE0B7C"/>
    <w:rsid w:val="00CF2571"/>
    <w:rsid w:val="00CF2645"/>
    <w:rsid w:val="00D14C19"/>
    <w:rsid w:val="00D20450"/>
    <w:rsid w:val="00D61711"/>
    <w:rsid w:val="00D62CEE"/>
    <w:rsid w:val="00D764A3"/>
    <w:rsid w:val="00D8309D"/>
    <w:rsid w:val="00D87EC5"/>
    <w:rsid w:val="00D9337C"/>
    <w:rsid w:val="00D94D9B"/>
    <w:rsid w:val="00D97D8C"/>
    <w:rsid w:val="00DA4E9C"/>
    <w:rsid w:val="00DB1F52"/>
    <w:rsid w:val="00DD2450"/>
    <w:rsid w:val="00DE7F9A"/>
    <w:rsid w:val="00DF1AA4"/>
    <w:rsid w:val="00E351F4"/>
    <w:rsid w:val="00E41BD4"/>
    <w:rsid w:val="00E42875"/>
    <w:rsid w:val="00E44700"/>
    <w:rsid w:val="00E44F42"/>
    <w:rsid w:val="00E454D0"/>
    <w:rsid w:val="00E455EB"/>
    <w:rsid w:val="00E4740A"/>
    <w:rsid w:val="00E5238F"/>
    <w:rsid w:val="00E55412"/>
    <w:rsid w:val="00E9517C"/>
    <w:rsid w:val="00EA0AF7"/>
    <w:rsid w:val="00EA3879"/>
    <w:rsid w:val="00EB050E"/>
    <w:rsid w:val="00EC3934"/>
    <w:rsid w:val="00ED6C2A"/>
    <w:rsid w:val="00EF27BF"/>
    <w:rsid w:val="00EF7E40"/>
    <w:rsid w:val="00F205AA"/>
    <w:rsid w:val="00F24BC2"/>
    <w:rsid w:val="00F30E85"/>
    <w:rsid w:val="00F36BD5"/>
    <w:rsid w:val="00F40EE3"/>
    <w:rsid w:val="00F44CB3"/>
    <w:rsid w:val="00F44D3E"/>
    <w:rsid w:val="00F45317"/>
    <w:rsid w:val="00F508C2"/>
    <w:rsid w:val="00F55A1D"/>
    <w:rsid w:val="00F7750D"/>
    <w:rsid w:val="00F77ACC"/>
    <w:rsid w:val="00F83383"/>
    <w:rsid w:val="00FA1682"/>
    <w:rsid w:val="00FA4F81"/>
    <w:rsid w:val="00FC1E9B"/>
    <w:rsid w:val="00FC5F3C"/>
    <w:rsid w:val="00FC6568"/>
    <w:rsid w:val="00FD405F"/>
    <w:rsid w:val="00FE1294"/>
    <w:rsid w:val="00FE3DC6"/>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94C2D2F"/>
  <w15:docId w15:val="{D3AD5F15-6617-6940-B19C-515FD1617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76631"/>
    <w:rPr>
      <w:lang w:val="de-DE" w:eastAsia="de-DE"/>
    </w:rPr>
  </w:style>
  <w:style w:type="paragraph" w:styleId="berschrift2">
    <w:name w:val="heading 2"/>
    <w:basedOn w:val="Standard"/>
    <w:next w:val="Standard"/>
    <w:link w:val="berschrift2Zchn"/>
    <w:uiPriority w:val="9"/>
    <w:unhideWhenUsed/>
    <w:qFormat/>
    <w:rsid w:val="00C4106A"/>
    <w:pPr>
      <w:keepNext/>
      <w:keepLines/>
      <w:numPr>
        <w:numId w:val="33"/>
      </w:numPr>
      <w:spacing w:line="360" w:lineRule="auto"/>
      <w:outlineLvl w:val="1"/>
    </w:pPr>
    <w:rPr>
      <w:rFonts w:ascii="Arial" w:eastAsiaTheme="majorEastAsia" w:hAnsi="Arial" w:cstheme="majorBidi"/>
      <w:b/>
      <w:sz w:val="28"/>
      <w:szCs w:val="26"/>
      <w:lang w:val="de-CH" w:eastAsia="en-US"/>
    </w:rPr>
  </w:style>
  <w:style w:type="paragraph" w:styleId="berschrift3">
    <w:name w:val="heading 3"/>
    <w:basedOn w:val="Listenabsatz"/>
    <w:next w:val="Standard"/>
    <w:link w:val="berschrift3Zchn"/>
    <w:uiPriority w:val="9"/>
    <w:unhideWhenUsed/>
    <w:qFormat/>
    <w:rsid w:val="00C4106A"/>
    <w:pPr>
      <w:numPr>
        <w:ilvl w:val="1"/>
        <w:numId w:val="33"/>
      </w:numPr>
      <w:outlineLvl w:val="2"/>
    </w:pPr>
    <w:rPr>
      <w:rFonts w:ascii="Arial" w:eastAsiaTheme="minorHAnsi" w:hAnsi="Arial" w:cstheme="minorBidi"/>
      <w:b/>
      <w:sz w:val="24"/>
      <w:szCs w:val="24"/>
      <w:lang w:val="de-CH" w:eastAsia="en-US"/>
    </w:rPr>
  </w:style>
  <w:style w:type="paragraph" w:styleId="berschrift4">
    <w:name w:val="heading 4"/>
    <w:basedOn w:val="berschrift3"/>
    <w:next w:val="Standard"/>
    <w:link w:val="berschrift4Zchn"/>
    <w:uiPriority w:val="9"/>
    <w:unhideWhenUsed/>
    <w:qFormat/>
    <w:rsid w:val="00C4106A"/>
    <w:pPr>
      <w:numPr>
        <w:ilvl w:val="2"/>
      </w:numPr>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6BD5"/>
    <w:pPr>
      <w:tabs>
        <w:tab w:val="center" w:pos="4536"/>
        <w:tab w:val="right" w:pos="9072"/>
      </w:tabs>
    </w:pPr>
  </w:style>
  <w:style w:type="character" w:customStyle="1" w:styleId="KopfzeileZchn">
    <w:name w:val="Kopfzeile Zchn"/>
    <w:basedOn w:val="Absatz-Standardschriftart"/>
    <w:link w:val="Kopfzeile"/>
    <w:uiPriority w:val="99"/>
    <w:rsid w:val="00F36BD5"/>
    <w:rPr>
      <w:lang w:val="de-DE" w:eastAsia="de-DE"/>
    </w:rPr>
  </w:style>
  <w:style w:type="paragraph" w:styleId="Fuzeile">
    <w:name w:val="footer"/>
    <w:basedOn w:val="Standard"/>
    <w:link w:val="FuzeileZchn"/>
    <w:uiPriority w:val="99"/>
    <w:unhideWhenUsed/>
    <w:rsid w:val="00F36BD5"/>
    <w:pPr>
      <w:tabs>
        <w:tab w:val="center" w:pos="4536"/>
        <w:tab w:val="right" w:pos="9072"/>
      </w:tabs>
    </w:pPr>
  </w:style>
  <w:style w:type="character" w:customStyle="1" w:styleId="FuzeileZchn">
    <w:name w:val="Fußzeile Zchn"/>
    <w:basedOn w:val="Absatz-Standardschriftart"/>
    <w:link w:val="Fuzeile"/>
    <w:uiPriority w:val="99"/>
    <w:rsid w:val="00F36BD5"/>
    <w:rPr>
      <w:lang w:val="de-DE" w:eastAsia="de-DE"/>
    </w:rPr>
  </w:style>
  <w:style w:type="paragraph" w:styleId="Sprechblasentext">
    <w:name w:val="Balloon Text"/>
    <w:basedOn w:val="Standard"/>
    <w:link w:val="SprechblasentextZchn"/>
    <w:uiPriority w:val="99"/>
    <w:semiHidden/>
    <w:unhideWhenUsed/>
    <w:rsid w:val="00F36B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6BD5"/>
    <w:rPr>
      <w:rFonts w:ascii="Tahoma" w:hAnsi="Tahoma" w:cs="Tahoma"/>
      <w:sz w:val="16"/>
      <w:szCs w:val="16"/>
      <w:lang w:val="de-DE" w:eastAsia="de-DE"/>
    </w:rPr>
  </w:style>
  <w:style w:type="paragraph" w:customStyle="1" w:styleId="Default">
    <w:name w:val="Default"/>
    <w:rsid w:val="00F36BD5"/>
    <w:pPr>
      <w:autoSpaceDE w:val="0"/>
      <w:autoSpaceDN w:val="0"/>
      <w:adjustRightInd w:val="0"/>
    </w:pPr>
    <w:rPr>
      <w:rFonts w:ascii="Arial" w:hAnsi="Arial" w:cs="Arial"/>
      <w:color w:val="000000"/>
      <w:sz w:val="24"/>
      <w:szCs w:val="24"/>
    </w:rPr>
  </w:style>
  <w:style w:type="paragraph" w:customStyle="1" w:styleId="Pa0">
    <w:name w:val="Pa0"/>
    <w:basedOn w:val="Default"/>
    <w:next w:val="Default"/>
    <w:uiPriority w:val="99"/>
    <w:rsid w:val="00F36BD5"/>
    <w:pPr>
      <w:spacing w:line="241" w:lineRule="atLeast"/>
    </w:pPr>
    <w:rPr>
      <w:color w:val="auto"/>
    </w:rPr>
  </w:style>
  <w:style w:type="character" w:customStyle="1" w:styleId="A0">
    <w:name w:val="A0"/>
    <w:uiPriority w:val="99"/>
    <w:rsid w:val="00F36BD5"/>
    <w:rPr>
      <w:color w:val="221E1F"/>
      <w:sz w:val="18"/>
      <w:szCs w:val="18"/>
    </w:rPr>
  </w:style>
  <w:style w:type="character" w:styleId="Hyperlink">
    <w:name w:val="Hyperlink"/>
    <w:basedOn w:val="Absatz-Standardschriftart"/>
    <w:uiPriority w:val="99"/>
    <w:unhideWhenUsed/>
    <w:rsid w:val="00F36BD5"/>
    <w:rPr>
      <w:color w:val="0000FF" w:themeColor="hyperlink"/>
      <w:u w:val="single"/>
    </w:rPr>
  </w:style>
  <w:style w:type="table" w:styleId="Tabellenraster">
    <w:name w:val="Table Grid"/>
    <w:basedOn w:val="NormaleTabelle"/>
    <w:uiPriority w:val="59"/>
    <w:rsid w:val="00F36B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2">
    <w:name w:val="A2"/>
    <w:uiPriority w:val="99"/>
    <w:rsid w:val="00995D28"/>
    <w:rPr>
      <w:rFonts w:cs="Secca Light"/>
      <w:color w:val="221E1F"/>
      <w:sz w:val="16"/>
      <w:szCs w:val="16"/>
    </w:rPr>
  </w:style>
  <w:style w:type="paragraph" w:styleId="Listenabsatz">
    <w:name w:val="List Paragraph"/>
    <w:basedOn w:val="Standard"/>
    <w:uiPriority w:val="34"/>
    <w:qFormat/>
    <w:rsid w:val="00372228"/>
    <w:pPr>
      <w:ind w:left="720"/>
      <w:contextualSpacing/>
    </w:pPr>
  </w:style>
  <w:style w:type="paragraph" w:customStyle="1" w:styleId="00Titel18arial">
    <w:name w:val="0.0 Titel 18 arial"/>
    <w:basedOn w:val="Standard"/>
    <w:qFormat/>
    <w:rsid w:val="000114A3"/>
    <w:pPr>
      <w:spacing w:line="280" w:lineRule="atLeast"/>
    </w:pPr>
    <w:rPr>
      <w:rFonts w:ascii="Arial" w:hAnsi="Arial" w:cs="Arial"/>
      <w:b/>
      <w:sz w:val="36"/>
      <w:szCs w:val="36"/>
    </w:rPr>
  </w:style>
  <w:style w:type="paragraph" w:customStyle="1" w:styleId="00Titel0218Arial">
    <w:name w:val="0.0 Titel 02 _ 18 Arial"/>
    <w:basedOn w:val="Standard"/>
    <w:qFormat/>
    <w:rsid w:val="000114A3"/>
    <w:pPr>
      <w:spacing w:line="280" w:lineRule="atLeast"/>
    </w:pPr>
    <w:rPr>
      <w:rFonts w:ascii="Arial" w:hAnsi="Arial" w:cs="Arial"/>
      <w:sz w:val="36"/>
      <w:szCs w:val="36"/>
      <w:lang w:val="de-CH"/>
    </w:rPr>
  </w:style>
  <w:style w:type="paragraph" w:customStyle="1" w:styleId="00Text9arial">
    <w:name w:val="0.0 Text_9 arial"/>
    <w:basedOn w:val="Pa0"/>
    <w:qFormat/>
    <w:rsid w:val="000114A3"/>
    <w:pPr>
      <w:spacing w:line="280" w:lineRule="atLeast"/>
      <w:jc w:val="both"/>
    </w:pPr>
  </w:style>
  <w:style w:type="paragraph" w:customStyle="1" w:styleId="00Titel039arial">
    <w:name w:val="0.0 Titel 03_9 arial"/>
    <w:basedOn w:val="Standard"/>
    <w:qFormat/>
    <w:rsid w:val="000114A3"/>
    <w:pPr>
      <w:spacing w:line="280" w:lineRule="atLeast"/>
    </w:pPr>
    <w:rPr>
      <w:rFonts w:ascii="Arial" w:hAnsi="Arial" w:cs="Arial"/>
      <w:b/>
      <w:sz w:val="18"/>
      <w:szCs w:val="18"/>
    </w:rPr>
  </w:style>
  <w:style w:type="paragraph" w:customStyle="1" w:styleId="00bulletpoint">
    <w:name w:val="0.0 bulletpoint"/>
    <w:basedOn w:val="Listenabsatz"/>
    <w:qFormat/>
    <w:rsid w:val="000114A3"/>
    <w:pPr>
      <w:numPr>
        <w:numId w:val="1"/>
      </w:numPr>
      <w:spacing w:line="280" w:lineRule="atLeast"/>
    </w:pPr>
    <w:rPr>
      <w:rFonts w:ascii="Arial" w:hAnsi="Arial" w:cs="Arial"/>
      <w:color w:val="221E1F"/>
      <w:sz w:val="18"/>
      <w:szCs w:val="18"/>
      <w:lang w:val="de-CH"/>
    </w:rPr>
  </w:style>
  <w:style w:type="character" w:styleId="BesuchterLink">
    <w:name w:val="FollowedHyperlink"/>
    <w:basedOn w:val="Absatz-Standardschriftart"/>
    <w:uiPriority w:val="99"/>
    <w:semiHidden/>
    <w:unhideWhenUsed/>
    <w:rsid w:val="001100C8"/>
    <w:rPr>
      <w:color w:val="800080" w:themeColor="followedHyperlink"/>
      <w:u w:val="single"/>
    </w:rPr>
  </w:style>
  <w:style w:type="paragraph" w:customStyle="1" w:styleId="Features">
    <w:name w:val="Features"/>
    <w:basedOn w:val="00bulletpoint"/>
    <w:qFormat/>
    <w:rsid w:val="00B018DF"/>
    <w:pPr>
      <w:numPr>
        <w:numId w:val="0"/>
      </w:numPr>
      <w:ind w:left="284" w:hanging="284"/>
    </w:pPr>
  </w:style>
  <w:style w:type="paragraph" w:customStyle="1" w:styleId="p1">
    <w:name w:val="p1"/>
    <w:basedOn w:val="Standard"/>
    <w:rsid w:val="00722B0F"/>
    <w:rPr>
      <w:rFonts w:ascii="Helvetica" w:hAnsi="Helvetica"/>
      <w:sz w:val="15"/>
      <w:szCs w:val="15"/>
    </w:rPr>
  </w:style>
  <w:style w:type="character" w:customStyle="1" w:styleId="berschrift2Zchn">
    <w:name w:val="Überschrift 2 Zchn"/>
    <w:basedOn w:val="Absatz-Standardschriftart"/>
    <w:link w:val="berschrift2"/>
    <w:uiPriority w:val="9"/>
    <w:rsid w:val="00C4106A"/>
    <w:rPr>
      <w:rFonts w:ascii="Arial" w:eastAsiaTheme="majorEastAsia" w:hAnsi="Arial" w:cstheme="majorBidi"/>
      <w:b/>
      <w:sz w:val="28"/>
      <w:szCs w:val="26"/>
      <w:lang w:eastAsia="en-US"/>
    </w:rPr>
  </w:style>
  <w:style w:type="character" w:customStyle="1" w:styleId="berschrift3Zchn">
    <w:name w:val="Überschrift 3 Zchn"/>
    <w:basedOn w:val="Absatz-Standardschriftart"/>
    <w:link w:val="berschrift3"/>
    <w:uiPriority w:val="9"/>
    <w:rsid w:val="00C4106A"/>
    <w:rPr>
      <w:rFonts w:ascii="Arial" w:eastAsiaTheme="minorHAnsi" w:hAnsi="Arial" w:cstheme="minorBidi"/>
      <w:b/>
      <w:sz w:val="24"/>
      <w:szCs w:val="24"/>
      <w:lang w:eastAsia="en-US"/>
    </w:rPr>
  </w:style>
  <w:style w:type="character" w:customStyle="1" w:styleId="berschrift4Zchn">
    <w:name w:val="Überschrift 4 Zchn"/>
    <w:basedOn w:val="Absatz-Standardschriftart"/>
    <w:link w:val="berschrift4"/>
    <w:uiPriority w:val="9"/>
    <w:rsid w:val="00C4106A"/>
    <w:rPr>
      <w:rFonts w:ascii="Arial" w:eastAsiaTheme="minorHAnsi" w:hAnsi="Arial" w:cstheme="minorBidi"/>
      <w:b/>
      <w:sz w:val="24"/>
      <w:szCs w:val="24"/>
      <w:lang w:eastAsia="en-US"/>
    </w:rPr>
  </w:style>
  <w:style w:type="paragraph" w:customStyle="1" w:styleId="TableParagraph">
    <w:name w:val="Table Paragraph"/>
    <w:basedOn w:val="Standard"/>
    <w:uiPriority w:val="1"/>
    <w:qFormat/>
    <w:rsid w:val="00B50AF2"/>
    <w:pPr>
      <w:widowControl w:val="0"/>
      <w:autoSpaceDE w:val="0"/>
      <w:autoSpaceDN w:val="0"/>
      <w:spacing w:before="4"/>
      <w:ind w:left="35"/>
    </w:pPr>
    <w:rPr>
      <w:rFonts w:ascii="Arial" w:eastAsia="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937928">
      <w:bodyDiv w:val="1"/>
      <w:marLeft w:val="0"/>
      <w:marRight w:val="0"/>
      <w:marTop w:val="0"/>
      <w:marBottom w:val="0"/>
      <w:divBdr>
        <w:top w:val="none" w:sz="0" w:space="0" w:color="auto"/>
        <w:left w:val="none" w:sz="0" w:space="0" w:color="auto"/>
        <w:bottom w:val="none" w:sz="0" w:space="0" w:color="auto"/>
        <w:right w:val="none" w:sz="0" w:space="0" w:color="auto"/>
      </w:divBdr>
    </w:div>
    <w:div w:id="790782964">
      <w:bodyDiv w:val="1"/>
      <w:marLeft w:val="0"/>
      <w:marRight w:val="0"/>
      <w:marTop w:val="0"/>
      <w:marBottom w:val="0"/>
      <w:divBdr>
        <w:top w:val="none" w:sz="0" w:space="0" w:color="auto"/>
        <w:left w:val="none" w:sz="0" w:space="0" w:color="auto"/>
        <w:bottom w:val="none" w:sz="0" w:space="0" w:color="auto"/>
        <w:right w:val="none" w:sz="0" w:space="0" w:color="auto"/>
      </w:divBdr>
    </w:div>
    <w:div w:id="1772968976">
      <w:bodyDiv w:val="1"/>
      <w:marLeft w:val="0"/>
      <w:marRight w:val="0"/>
      <w:marTop w:val="0"/>
      <w:marBottom w:val="0"/>
      <w:divBdr>
        <w:top w:val="none" w:sz="0" w:space="0" w:color="auto"/>
        <w:left w:val="none" w:sz="0" w:space="0" w:color="auto"/>
        <w:bottom w:val="none" w:sz="0" w:space="0" w:color="auto"/>
        <w:right w:val="none" w:sz="0" w:space="0" w:color="auto"/>
      </w:divBdr>
    </w:div>
    <w:div w:id="202921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gent.ch" TargetMode="Externa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keting-kommunikation@regent.ch?subject=Presse"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12604-8BE1-AD44-A4B1-30453713C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548</Words>
  <Characters>3459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Regent AG</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myk</dc:creator>
  <cp:lastModifiedBy>Meier, Manuela</cp:lastModifiedBy>
  <cp:revision>3</cp:revision>
  <cp:lastPrinted>2019-08-09T10:03:00Z</cp:lastPrinted>
  <dcterms:created xsi:type="dcterms:W3CDTF">2019-08-30T11:24:00Z</dcterms:created>
  <dcterms:modified xsi:type="dcterms:W3CDTF">2019-08-30T11:34:00Z</dcterms:modified>
</cp:coreProperties>
</file>